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89" w:rsidRPr="00206D89" w:rsidRDefault="00206D89" w:rsidP="00206D89">
      <w:pPr>
        <w:shd w:val="clear" w:color="auto" w:fill="FFFFFF" w:themeFill="background1"/>
        <w:jc w:val="center"/>
        <w:rPr>
          <w:rFonts w:ascii="Arial" w:eastAsia="Times New Roman" w:hAnsi="Arial" w:cs="Calibri"/>
          <w:b/>
          <w:bCs/>
          <w:color w:val="00B050"/>
          <w:sz w:val="24"/>
          <w:szCs w:val="56"/>
          <w:lang w:eastAsia="id-ID"/>
        </w:rPr>
      </w:pPr>
      <w:r w:rsidRPr="00206D89">
        <w:rPr>
          <w:rFonts w:ascii="Arial" w:eastAsia="Times New Roman" w:hAnsi="Arial" w:cs="Calibri"/>
          <w:b/>
          <w:bCs/>
          <w:color w:val="00B050"/>
          <w:sz w:val="24"/>
          <w:szCs w:val="56"/>
          <w:lang w:eastAsia="id-ID"/>
        </w:rPr>
        <w:t>SATUAN ACARA PEMBELAJARAN (SAP)</w:t>
      </w:r>
    </w:p>
    <w:p w:rsidR="00206D89" w:rsidRDefault="00206D89" w:rsidP="00206D89">
      <w:pPr>
        <w:shd w:val="clear" w:color="auto" w:fill="FFFFFF" w:themeFill="background1"/>
        <w:spacing w:after="0" w:line="360" w:lineRule="auto"/>
        <w:rPr>
          <w:rFonts w:ascii="Arial" w:eastAsia="Times New Roman" w:hAnsi="Arial" w:cs="Arial"/>
          <w:bCs/>
          <w:sz w:val="20"/>
          <w:szCs w:val="24"/>
          <w:lang w:eastAsia="id-ID"/>
        </w:rPr>
      </w:pPr>
    </w:p>
    <w:p w:rsidR="00206D89" w:rsidRPr="00206D89" w:rsidRDefault="00206D89" w:rsidP="00206D89">
      <w:pPr>
        <w:shd w:val="clear" w:color="auto" w:fill="FFFFFF" w:themeFill="background1"/>
        <w:spacing w:after="0" w:line="360" w:lineRule="auto"/>
        <w:rPr>
          <w:rFonts w:ascii="Arial" w:eastAsia="Times New Roman" w:hAnsi="Arial" w:cs="Arial"/>
          <w:bCs/>
          <w:sz w:val="20"/>
          <w:szCs w:val="24"/>
          <w:lang w:eastAsia="id-ID"/>
        </w:rPr>
      </w:pPr>
    </w:p>
    <w:p w:rsidR="0043593E" w:rsidRPr="00266445" w:rsidRDefault="0043593E" w:rsidP="0043593E">
      <w:pPr>
        <w:spacing w:after="0" w:line="24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Mata Kuliah</w:t>
      </w:r>
      <w:r w:rsidRPr="00266445">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 xml:space="preserve"> Akuntansi Perpajakan 1</w:t>
      </w:r>
    </w:p>
    <w:p w:rsidR="0043593E" w:rsidRPr="00266445" w:rsidRDefault="0043593E" w:rsidP="0043593E">
      <w:pPr>
        <w:spacing w:after="0" w:line="240" w:lineRule="auto"/>
        <w:rPr>
          <w:rFonts w:ascii="Arial" w:eastAsia="Times New Roman" w:hAnsi="Arial" w:cs="Arial"/>
          <w:bCs/>
          <w:sz w:val="20"/>
          <w:szCs w:val="20"/>
          <w:lang w:eastAsia="id-ID"/>
        </w:rPr>
      </w:pPr>
    </w:p>
    <w:p w:rsidR="0043593E" w:rsidRPr="00266445" w:rsidRDefault="0043593E" w:rsidP="0043593E">
      <w:pPr>
        <w:spacing w:after="0" w:line="240" w:lineRule="auto"/>
        <w:rPr>
          <w:rFonts w:ascii="Arial" w:eastAsia="Times New Roman" w:hAnsi="Arial" w:cs="Arial"/>
          <w:bCs/>
          <w:sz w:val="20"/>
          <w:szCs w:val="20"/>
          <w:lang w:val="en-US" w:eastAsia="id-ID"/>
        </w:rPr>
      </w:pPr>
      <w:r w:rsidRPr="00266445">
        <w:rPr>
          <w:rFonts w:ascii="Arial" w:eastAsia="Times New Roman" w:hAnsi="Arial" w:cs="Arial"/>
          <w:bCs/>
          <w:sz w:val="20"/>
          <w:szCs w:val="20"/>
          <w:lang w:eastAsia="id-ID"/>
        </w:rPr>
        <w:t>Kode Mata Kuliah</w:t>
      </w:r>
      <w:r w:rsidRPr="00266445">
        <w:rPr>
          <w:rFonts w:ascii="Arial" w:eastAsia="Times New Roman" w:hAnsi="Arial" w:cs="Arial"/>
          <w:bCs/>
          <w:sz w:val="20"/>
          <w:szCs w:val="20"/>
          <w:lang w:val="en-US" w:eastAsia="id-ID"/>
        </w:rPr>
        <w:t xml:space="preserve"> / SKS</w:t>
      </w:r>
      <w:r w:rsidRPr="00266445">
        <w:rPr>
          <w:rFonts w:ascii="Arial" w:eastAsia="Times New Roman" w:hAnsi="Arial" w:cs="Arial"/>
          <w:bCs/>
          <w:sz w:val="20"/>
          <w:szCs w:val="20"/>
          <w:lang w:val="en-US" w:eastAsia="id-ID"/>
        </w:rPr>
        <w:tab/>
      </w:r>
      <w:r w:rsidRPr="00266445">
        <w:rPr>
          <w:rFonts w:ascii="Arial" w:eastAsia="Times New Roman" w:hAnsi="Arial" w:cs="Arial"/>
          <w:bCs/>
          <w:sz w:val="20"/>
          <w:szCs w:val="20"/>
          <w:lang w:eastAsia="id-ID"/>
        </w:rPr>
        <w:tab/>
        <w:t xml:space="preserve">: </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 xml:space="preserve"> AKT 204</w:t>
      </w:r>
      <w:r w:rsidRPr="00266445">
        <w:rPr>
          <w:rFonts w:ascii="Arial" w:eastAsia="Times New Roman" w:hAnsi="Arial" w:cs="Arial"/>
          <w:bCs/>
          <w:sz w:val="20"/>
          <w:szCs w:val="20"/>
          <w:lang w:val="en-US" w:eastAsia="id-ID"/>
        </w:rPr>
        <w:t xml:space="preserve"> / 3 SKS</w:t>
      </w:r>
    </w:p>
    <w:p w:rsidR="0043593E" w:rsidRPr="00D34DAB" w:rsidRDefault="0043593E" w:rsidP="0043593E">
      <w:pPr>
        <w:spacing w:after="0" w:line="240" w:lineRule="auto"/>
        <w:rPr>
          <w:rFonts w:ascii="Arial" w:eastAsia="Times New Roman" w:hAnsi="Arial" w:cs="Arial"/>
          <w:bCs/>
          <w:sz w:val="20"/>
          <w:szCs w:val="20"/>
          <w:lang w:val="en-US" w:eastAsia="id-ID"/>
        </w:rPr>
      </w:pPr>
    </w:p>
    <w:p w:rsidR="0043593E" w:rsidRPr="00705089" w:rsidRDefault="0043593E" w:rsidP="0043593E">
      <w:pPr>
        <w:pStyle w:val="Default"/>
        <w:ind w:left="3686" w:hanging="3686"/>
        <w:rPr>
          <w:sz w:val="20"/>
          <w:szCs w:val="20"/>
        </w:rPr>
      </w:pPr>
      <w:proofErr w:type="spellStart"/>
      <w:r w:rsidRPr="00D34DAB">
        <w:rPr>
          <w:rFonts w:eastAsia="Times New Roman"/>
          <w:bCs/>
          <w:sz w:val="20"/>
          <w:szCs w:val="20"/>
          <w:lang w:val="en-US"/>
        </w:rPr>
        <w:t>Deskripsi</w:t>
      </w:r>
      <w:proofErr w:type="spellEnd"/>
      <w:r w:rsidRPr="00D34DAB">
        <w:rPr>
          <w:rFonts w:eastAsia="Times New Roman"/>
          <w:bCs/>
          <w:sz w:val="20"/>
          <w:szCs w:val="20"/>
          <w:lang w:val="en-US"/>
        </w:rPr>
        <w:t xml:space="preserve"> </w:t>
      </w:r>
      <w:proofErr w:type="spellStart"/>
      <w:r w:rsidRPr="00D34DAB">
        <w:rPr>
          <w:rFonts w:eastAsia="Times New Roman"/>
          <w:bCs/>
          <w:sz w:val="20"/>
          <w:szCs w:val="20"/>
          <w:lang w:val="en-US"/>
        </w:rPr>
        <w:t>Singkat</w:t>
      </w:r>
      <w:proofErr w:type="spellEnd"/>
      <w:r>
        <w:rPr>
          <w:rFonts w:eastAsia="Times New Roman"/>
          <w:bCs/>
          <w:sz w:val="20"/>
          <w:szCs w:val="20"/>
          <w:lang w:val="en-US"/>
        </w:rPr>
        <w:t xml:space="preserve">                        </w:t>
      </w:r>
      <w:r w:rsidRPr="00D34DAB">
        <w:rPr>
          <w:rFonts w:eastAsia="Times New Roman"/>
          <w:bCs/>
          <w:sz w:val="20"/>
          <w:szCs w:val="20"/>
        </w:rPr>
        <w:t>:</w:t>
      </w:r>
      <w:r w:rsidRPr="00D34DAB">
        <w:rPr>
          <w:rFonts w:eastAsia="Times New Roman"/>
          <w:bCs/>
          <w:sz w:val="20"/>
          <w:szCs w:val="20"/>
          <w:lang w:val="en-US"/>
        </w:rPr>
        <w:tab/>
      </w:r>
      <w:r w:rsidRPr="00705089">
        <w:rPr>
          <w:sz w:val="20"/>
          <w:szCs w:val="20"/>
        </w:rPr>
        <w:t xml:space="preserve">Mata </w:t>
      </w:r>
      <w:r>
        <w:rPr>
          <w:sz w:val="20"/>
          <w:szCs w:val="20"/>
        </w:rPr>
        <w:t>kuliah</w:t>
      </w:r>
      <w:r w:rsidRPr="00705089">
        <w:rPr>
          <w:sz w:val="20"/>
          <w:szCs w:val="20"/>
        </w:rPr>
        <w:t xml:space="preserve"> ini </w:t>
      </w:r>
      <w:proofErr w:type="gramStart"/>
      <w:r w:rsidRPr="00705089">
        <w:rPr>
          <w:sz w:val="20"/>
          <w:szCs w:val="20"/>
        </w:rPr>
        <w:t>akan</w:t>
      </w:r>
      <w:proofErr w:type="gramEnd"/>
      <w:r w:rsidRPr="00705089">
        <w:rPr>
          <w:sz w:val="20"/>
          <w:szCs w:val="20"/>
        </w:rPr>
        <w:t xml:space="preserve"> membahas konsep pajak, definisi, dan permasalahan dalam pemungutan pajak. Berikutnya akan dibahas secara komprehensif mengenai Pajak Penghasilan baik tentang konsep penghasilan maupun konsep penerapan perhitungan PPh pasal 21, 22, 23, 24, 25, 26, 4 ayat 2 dan 28/29. Pada bagian akhir, juga akan dibahas mengenai Pajak Pertambahan Nilai dan Pajak Penjualan atas Barang Mewah. </w:t>
      </w:r>
    </w:p>
    <w:p w:rsidR="0043593E" w:rsidRPr="00705089" w:rsidRDefault="0043593E" w:rsidP="0043593E">
      <w:pPr>
        <w:tabs>
          <w:tab w:val="left" w:pos="2835"/>
        </w:tabs>
        <w:spacing w:after="0" w:line="240" w:lineRule="auto"/>
        <w:ind w:left="3686" w:firstLine="3686"/>
        <w:jc w:val="both"/>
        <w:rPr>
          <w:rFonts w:ascii="Arial" w:eastAsia="Times New Roman" w:hAnsi="Arial" w:cs="Arial"/>
          <w:bCs/>
          <w:sz w:val="20"/>
          <w:szCs w:val="20"/>
          <w:lang w:val="en-US" w:eastAsia="id-ID"/>
        </w:rPr>
      </w:pPr>
    </w:p>
    <w:p w:rsidR="0043593E" w:rsidRPr="00705089" w:rsidRDefault="0043593E" w:rsidP="0043593E">
      <w:pPr>
        <w:pStyle w:val="Default"/>
        <w:spacing w:after="14"/>
        <w:rPr>
          <w:rFonts w:eastAsia="Times New Roman"/>
          <w:bCs/>
          <w:sz w:val="20"/>
          <w:szCs w:val="20"/>
        </w:rPr>
      </w:pPr>
      <w:proofErr w:type="spellStart"/>
      <w:r w:rsidRPr="00705089">
        <w:rPr>
          <w:rFonts w:eastAsia="Times New Roman"/>
          <w:bCs/>
          <w:sz w:val="20"/>
          <w:szCs w:val="20"/>
          <w:lang w:val="en-US"/>
        </w:rPr>
        <w:t>Standar</w:t>
      </w:r>
      <w:proofErr w:type="spellEnd"/>
      <w:r w:rsidRPr="00705089">
        <w:rPr>
          <w:rFonts w:eastAsia="Times New Roman"/>
          <w:bCs/>
          <w:sz w:val="20"/>
          <w:szCs w:val="20"/>
          <w:lang w:val="en-US"/>
        </w:rPr>
        <w:t xml:space="preserve"> </w:t>
      </w:r>
      <w:r w:rsidRPr="00705089">
        <w:rPr>
          <w:rFonts w:eastAsia="Times New Roman"/>
          <w:bCs/>
          <w:sz w:val="20"/>
          <w:szCs w:val="20"/>
        </w:rPr>
        <w:t>Kompetensi Dasar</w:t>
      </w:r>
      <w:r w:rsidRPr="00705089">
        <w:rPr>
          <w:rFonts w:eastAsia="Times New Roman"/>
          <w:bCs/>
          <w:sz w:val="20"/>
          <w:szCs w:val="20"/>
        </w:rPr>
        <w:tab/>
        <w:t>:</w:t>
      </w:r>
      <w:r w:rsidRPr="00705089">
        <w:rPr>
          <w:rFonts w:eastAsia="Times New Roman"/>
          <w:bCs/>
          <w:sz w:val="20"/>
          <w:szCs w:val="20"/>
        </w:rPr>
        <w:tab/>
        <w:t xml:space="preserve">1. Kompetensi </w:t>
      </w:r>
      <w:proofErr w:type="gramStart"/>
      <w:r w:rsidRPr="00705089">
        <w:rPr>
          <w:rFonts w:eastAsia="Times New Roman"/>
          <w:bCs/>
          <w:sz w:val="20"/>
          <w:szCs w:val="20"/>
        </w:rPr>
        <w:t>Inti :</w:t>
      </w:r>
      <w:proofErr w:type="gramEnd"/>
      <w:r w:rsidRPr="00705089">
        <w:rPr>
          <w:rFonts w:eastAsia="Times New Roman"/>
          <w:bCs/>
          <w:sz w:val="20"/>
          <w:szCs w:val="20"/>
        </w:rPr>
        <w:t xml:space="preserve"> </w:t>
      </w:r>
    </w:p>
    <w:p w:rsidR="0043593E" w:rsidRPr="00705089" w:rsidRDefault="0043593E" w:rsidP="0043593E">
      <w:pPr>
        <w:pStyle w:val="Default"/>
        <w:spacing w:after="14"/>
        <w:ind w:left="2880" w:firstLine="720"/>
        <w:rPr>
          <w:color w:val="auto"/>
          <w:sz w:val="20"/>
          <w:szCs w:val="20"/>
        </w:rPr>
      </w:pPr>
      <w:r w:rsidRPr="00705089">
        <w:rPr>
          <w:color w:val="auto"/>
          <w:sz w:val="20"/>
          <w:szCs w:val="20"/>
        </w:rPr>
        <w:t xml:space="preserve">    Mampu melakukan perhitungan dan menyiapkan laporan pajak standar. </w:t>
      </w:r>
    </w:p>
    <w:p w:rsidR="0043593E" w:rsidRPr="00705089" w:rsidRDefault="0043593E" w:rsidP="0043593E">
      <w:pPr>
        <w:autoSpaceDE w:val="0"/>
        <w:autoSpaceDN w:val="0"/>
        <w:adjustRightInd w:val="0"/>
        <w:spacing w:after="0" w:line="240" w:lineRule="auto"/>
        <w:ind w:left="2880" w:firstLine="720"/>
        <w:rPr>
          <w:rFonts w:ascii="Arial" w:hAnsi="Arial" w:cs="Arial"/>
          <w:color w:val="000000"/>
          <w:sz w:val="20"/>
          <w:szCs w:val="20"/>
          <w:lang w:eastAsia="id-ID"/>
        </w:rPr>
      </w:pPr>
      <w:r w:rsidRPr="00705089">
        <w:rPr>
          <w:rFonts w:ascii="Arial" w:hAnsi="Arial" w:cs="Arial"/>
          <w:color w:val="000000"/>
          <w:sz w:val="20"/>
          <w:szCs w:val="20"/>
          <w:lang w:eastAsia="id-ID"/>
        </w:rPr>
        <w:t xml:space="preserve">2. </w:t>
      </w:r>
      <w:r w:rsidRPr="00705089">
        <w:rPr>
          <w:rFonts w:ascii="Arial" w:eastAsia="Times New Roman" w:hAnsi="Arial" w:cs="Arial"/>
          <w:bCs/>
          <w:sz w:val="20"/>
          <w:szCs w:val="20"/>
        </w:rPr>
        <w:t xml:space="preserve">Kompetensi Penunjang : </w:t>
      </w:r>
    </w:p>
    <w:p w:rsidR="0043593E" w:rsidRDefault="0043593E" w:rsidP="0043593E">
      <w:pPr>
        <w:spacing w:after="0" w:line="240" w:lineRule="auto"/>
        <w:ind w:left="3600"/>
        <w:rPr>
          <w:rFonts w:ascii="Arial" w:hAnsi="Arial" w:cs="Arial"/>
          <w:sz w:val="20"/>
          <w:szCs w:val="20"/>
        </w:rPr>
      </w:pPr>
      <w:r>
        <w:rPr>
          <w:rFonts w:ascii="Arial" w:hAnsi="Arial" w:cs="Arial"/>
          <w:sz w:val="20"/>
          <w:szCs w:val="20"/>
        </w:rPr>
        <w:t xml:space="preserve">    </w:t>
      </w:r>
      <w:r w:rsidRPr="00705089">
        <w:rPr>
          <w:rFonts w:ascii="Arial" w:hAnsi="Arial" w:cs="Arial"/>
          <w:sz w:val="20"/>
          <w:szCs w:val="20"/>
        </w:rPr>
        <w:t>Mampu mengartikulasikan gagasan secara efektif secara lisan maupun tulisan</w:t>
      </w:r>
    </w:p>
    <w:p w:rsidR="0043593E" w:rsidRPr="00705089" w:rsidRDefault="0043593E" w:rsidP="0043593E">
      <w:pPr>
        <w:spacing w:after="0" w:line="240" w:lineRule="auto"/>
        <w:ind w:left="3828" w:hanging="228"/>
        <w:rPr>
          <w:rFonts w:ascii="Arial" w:hAnsi="Arial" w:cs="Arial"/>
          <w:sz w:val="20"/>
          <w:szCs w:val="20"/>
        </w:rPr>
      </w:pPr>
      <w:r>
        <w:rPr>
          <w:rFonts w:ascii="Arial" w:hAnsi="Arial" w:cs="Arial"/>
          <w:sz w:val="20"/>
          <w:szCs w:val="20"/>
        </w:rPr>
        <w:t xml:space="preserve">    </w:t>
      </w:r>
      <w:r w:rsidRPr="00705089">
        <w:rPr>
          <w:rFonts w:ascii="Arial" w:hAnsi="Arial" w:cs="Arial"/>
          <w:sz w:val="20"/>
          <w:szCs w:val="20"/>
        </w:rPr>
        <w:t xml:space="preserve">Mampu berpikir terbuka, berpikir kritis, pertanyaan dan mempertimbangkan gagasan baru demi pengembangan intelektual secara mandiri </w:t>
      </w:r>
    </w:p>
    <w:p w:rsidR="0043593E" w:rsidRPr="00705089" w:rsidRDefault="0043593E" w:rsidP="0043593E">
      <w:pPr>
        <w:pStyle w:val="Default"/>
        <w:ind w:left="3108" w:firstLine="720"/>
        <w:rPr>
          <w:color w:val="auto"/>
          <w:sz w:val="20"/>
          <w:szCs w:val="20"/>
        </w:rPr>
      </w:pPr>
      <w:r w:rsidRPr="00705089">
        <w:rPr>
          <w:color w:val="auto"/>
          <w:sz w:val="20"/>
          <w:szCs w:val="20"/>
        </w:rPr>
        <w:t xml:space="preserve">Mampu mengambil inisiatif, mengambil resiko yang terkalkulasi dan tanggap terhadap perubahan. </w:t>
      </w:r>
    </w:p>
    <w:p w:rsidR="0043593E" w:rsidRPr="00705089" w:rsidRDefault="0043593E" w:rsidP="0043593E">
      <w:pPr>
        <w:spacing w:after="0" w:line="240" w:lineRule="auto"/>
        <w:ind w:firstLine="720"/>
        <w:rPr>
          <w:rFonts w:ascii="Arial" w:eastAsia="Times New Roman" w:hAnsi="Arial" w:cs="Arial"/>
          <w:bCs/>
          <w:sz w:val="20"/>
          <w:szCs w:val="20"/>
          <w:lang w:val="en-US" w:eastAsia="id-ID"/>
        </w:rPr>
      </w:pPr>
      <w:r w:rsidRPr="0070508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05089">
        <w:rPr>
          <w:rFonts w:ascii="Arial" w:hAnsi="Arial" w:cs="Arial"/>
          <w:sz w:val="20"/>
          <w:szCs w:val="20"/>
        </w:rPr>
        <w:t>Mampu memperlakukan sesama dengan setara dan adil</w:t>
      </w:r>
    </w:p>
    <w:p w:rsidR="0043593E" w:rsidRPr="0035742A" w:rsidRDefault="0043593E" w:rsidP="0043593E">
      <w:pPr>
        <w:spacing w:after="0" w:line="360" w:lineRule="auto"/>
        <w:rPr>
          <w:rFonts w:ascii="Arial" w:eastAsia="Times New Roman" w:hAnsi="Arial" w:cs="Arial"/>
          <w:bCs/>
          <w:color w:val="000000" w:themeColor="text1"/>
          <w:sz w:val="20"/>
          <w:szCs w:val="20"/>
          <w:lang w:val="en-US" w:eastAsia="id-ID"/>
        </w:rPr>
      </w:pP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9C7AB0" w:rsidRPr="00266445" w:rsidRDefault="009C7AB0"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t>1</w:t>
      </w:r>
    </w:p>
    <w:p w:rsidR="0072710A" w:rsidRDefault="009C7AB0" w:rsidP="0072710A">
      <w:pPr>
        <w:shd w:val="clear" w:color="auto" w:fill="FFFFFF" w:themeFill="background1"/>
        <w:spacing w:after="0" w:line="36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sidR="002112D9">
        <w:rPr>
          <w:rFonts w:ascii="Arial" w:eastAsia="Times New Roman" w:hAnsi="Arial" w:cs="Arial"/>
          <w:bCs/>
          <w:sz w:val="20"/>
          <w:szCs w:val="20"/>
          <w:lang w:eastAsia="id-ID"/>
        </w:rPr>
        <w:tab/>
      </w:r>
      <w:r w:rsidR="0072710A" w:rsidRPr="0035742A">
        <w:rPr>
          <w:rFonts w:ascii="Arial" w:hAnsi="Arial" w:cs="Arial"/>
          <w:color w:val="000000" w:themeColor="text1"/>
          <w:sz w:val="20"/>
          <w:szCs w:val="20"/>
        </w:rPr>
        <w:t>Pengantar Hukum Pajak</w:t>
      </w:r>
    </w:p>
    <w:p w:rsidR="0072710A" w:rsidRPr="0072710A" w:rsidRDefault="002112D9" w:rsidP="0072710A">
      <w:pPr>
        <w:autoSpaceDE w:val="0"/>
        <w:autoSpaceDN w:val="0"/>
        <w:adjustRightInd w:val="0"/>
        <w:spacing w:after="0" w:line="240" w:lineRule="auto"/>
        <w:rPr>
          <w:rFonts w:ascii="Arial" w:hAnsi="Arial" w:cs="Arial"/>
          <w:color w:val="000000" w:themeColor="text1"/>
          <w:sz w:val="20"/>
          <w:szCs w:val="20"/>
          <w:lang w:eastAsia="id-ID"/>
        </w:rPr>
      </w:pPr>
      <w:r w:rsidRPr="0072710A">
        <w:rPr>
          <w:rFonts w:ascii="Arial" w:eastAsia="Times New Roman" w:hAnsi="Arial" w:cs="Arial"/>
          <w:bCs/>
          <w:sz w:val="20"/>
          <w:szCs w:val="20"/>
          <w:lang w:eastAsia="id-ID"/>
        </w:rPr>
        <w:t>Sub Pokok Bahasan</w:t>
      </w:r>
      <w:r w:rsidRPr="0072710A">
        <w:rPr>
          <w:rFonts w:ascii="Arial" w:eastAsia="Times New Roman" w:hAnsi="Arial" w:cs="Arial"/>
          <w:bCs/>
          <w:sz w:val="20"/>
          <w:szCs w:val="20"/>
          <w:lang w:eastAsia="id-ID"/>
        </w:rPr>
        <w:tab/>
      </w:r>
      <w:r w:rsidR="0072710A">
        <w:rPr>
          <w:rFonts w:ascii="Arial" w:eastAsia="Times New Roman" w:hAnsi="Arial" w:cs="Arial"/>
          <w:bCs/>
          <w:sz w:val="20"/>
          <w:szCs w:val="20"/>
          <w:lang w:eastAsia="id-ID"/>
        </w:rPr>
        <w:tab/>
      </w:r>
      <w:r w:rsidR="009C7AB0" w:rsidRPr="0072710A">
        <w:rPr>
          <w:rFonts w:ascii="Arial" w:eastAsia="Times New Roman" w:hAnsi="Arial" w:cs="Arial"/>
          <w:bCs/>
          <w:sz w:val="20"/>
          <w:szCs w:val="20"/>
          <w:lang w:eastAsia="id-ID"/>
        </w:rPr>
        <w:t>:</w:t>
      </w:r>
      <w:r w:rsidR="009C7AB0" w:rsidRPr="0072710A">
        <w:rPr>
          <w:rFonts w:ascii="Arial" w:eastAsia="Times New Roman" w:hAnsi="Arial" w:cs="Arial"/>
          <w:bCs/>
          <w:sz w:val="20"/>
          <w:szCs w:val="20"/>
          <w:lang w:eastAsia="id-ID"/>
        </w:rPr>
        <w:tab/>
      </w:r>
      <w:r w:rsidR="0072710A" w:rsidRPr="0072710A">
        <w:rPr>
          <w:rFonts w:ascii="Arial" w:hAnsi="Arial" w:cs="Arial"/>
          <w:color w:val="000000" w:themeColor="text1"/>
          <w:sz w:val="20"/>
          <w:szCs w:val="20"/>
          <w:lang w:eastAsia="id-ID"/>
        </w:rPr>
        <w:t>Konsep hukum dalam perpajakan</w:t>
      </w:r>
    </w:p>
    <w:p w:rsidR="0072710A" w:rsidRPr="005A02F6" w:rsidRDefault="0072710A" w:rsidP="005A02F6">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5A02F6">
        <w:rPr>
          <w:rFonts w:ascii="Arial" w:hAnsi="Arial" w:cs="Arial"/>
          <w:color w:val="000000" w:themeColor="text1"/>
          <w:sz w:val="20"/>
          <w:szCs w:val="20"/>
          <w:lang w:eastAsia="id-ID"/>
        </w:rPr>
        <w:t>Konsep-konsep dasar dalam perpajakan</w:t>
      </w:r>
    </w:p>
    <w:p w:rsidR="009C7AB0" w:rsidRPr="002112D9" w:rsidRDefault="0072710A" w:rsidP="005A02F6">
      <w:pPr>
        <w:shd w:val="clear" w:color="auto" w:fill="FFFFFF" w:themeFill="background1"/>
        <w:spacing w:after="0" w:line="360" w:lineRule="auto"/>
        <w:ind w:left="2880" w:firstLine="720"/>
        <w:rPr>
          <w:rFonts w:ascii="Arial" w:eastAsia="Times New Roman" w:hAnsi="Arial" w:cs="Arial"/>
          <w:bCs/>
          <w:sz w:val="20"/>
          <w:szCs w:val="20"/>
          <w:lang w:eastAsia="id-ID"/>
        </w:rPr>
      </w:pPr>
      <w:r w:rsidRPr="0035742A">
        <w:rPr>
          <w:rFonts w:ascii="Arial" w:hAnsi="Arial" w:cs="Arial"/>
          <w:color w:val="000000" w:themeColor="text1"/>
          <w:sz w:val="20"/>
          <w:szCs w:val="20"/>
          <w:lang w:eastAsia="id-ID"/>
        </w:rPr>
        <w:t>Permasalahan dalam pungutan pajak</w:t>
      </w:r>
      <w:r>
        <w:rPr>
          <w:rFonts w:ascii="Arial" w:eastAsia="Times New Roman" w:hAnsi="Arial" w:cs="Arial"/>
          <w:bCs/>
          <w:sz w:val="20"/>
          <w:szCs w:val="20"/>
          <w:lang w:eastAsia="id-ID"/>
        </w:rPr>
        <w:t xml:space="preserve"> </w:t>
      </w:r>
      <w:r w:rsidR="002112D9">
        <w:rPr>
          <w:rFonts w:ascii="Arial" w:eastAsia="Times New Roman" w:hAnsi="Arial" w:cs="Arial"/>
          <w:bCs/>
          <w:sz w:val="20"/>
          <w:szCs w:val="20"/>
          <w:lang w:eastAsia="id-ID"/>
        </w:rPr>
        <w:t>si</w:t>
      </w:r>
      <w:r w:rsidR="002112D9" w:rsidRPr="002112D9">
        <w:rPr>
          <w:rFonts w:ascii="Arial" w:eastAsia="Times New Roman" w:hAnsi="Arial" w:cs="Arial"/>
          <w:bCs/>
          <w:sz w:val="20"/>
          <w:szCs w:val="20"/>
          <w:lang w:eastAsia="id-ID"/>
        </w:rPr>
        <w:tab/>
      </w:r>
      <w:r w:rsidR="009C7AB0" w:rsidRPr="00266445">
        <w:rPr>
          <w:rFonts w:ascii="Arial" w:eastAsia="Times New Roman" w:hAnsi="Arial" w:cs="Arial"/>
          <w:bCs/>
          <w:sz w:val="20"/>
          <w:szCs w:val="20"/>
          <w:lang w:eastAsia="id-ID"/>
        </w:rPr>
        <w:t xml:space="preserve"> </w:t>
      </w:r>
    </w:p>
    <w:p w:rsidR="009C7AB0" w:rsidRPr="00266445" w:rsidRDefault="009C7AB0" w:rsidP="00BF0F8D">
      <w:pPr>
        <w:shd w:val="clear" w:color="auto" w:fill="FFFFFF" w:themeFill="background1"/>
        <w:spacing w:after="0" w:line="360" w:lineRule="auto"/>
        <w:rPr>
          <w:rFonts w:ascii="Arial" w:eastAsia="Times New Roman" w:hAnsi="Arial" w:cs="Arial"/>
          <w:color w:val="000000"/>
          <w:sz w:val="20"/>
          <w:szCs w:val="20"/>
          <w:lang w:eastAsia="id-ID"/>
        </w:rPr>
      </w:pPr>
      <w:r w:rsidRPr="00266445">
        <w:rPr>
          <w:rFonts w:ascii="Arial" w:eastAsia="Times New Roman" w:hAnsi="Arial" w:cs="Arial"/>
          <w:color w:val="000000"/>
          <w:sz w:val="20"/>
          <w:szCs w:val="20"/>
          <w:lang w:eastAsia="id-ID"/>
        </w:rPr>
        <w:t>Kegiatan Pembelajaran</w:t>
      </w:r>
      <w:r w:rsidR="002112D9">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9C7AB0" w:rsidRPr="00266445" w:rsidRDefault="009C7AB0"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42"/>
        <w:gridCol w:w="3535"/>
        <w:gridCol w:w="4284"/>
      </w:tblGrid>
      <w:tr w:rsidR="009C7AB0" w:rsidRPr="00266445">
        <w:trPr>
          <w:trHeight w:val="90"/>
          <w:tblHeader/>
        </w:trPr>
        <w:tc>
          <w:tcPr>
            <w:tcW w:w="1941"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9C7AB0" w:rsidRPr="00266445" w:rsidTr="001B5EAD">
        <w:trPr>
          <w:trHeight w:val="1009"/>
        </w:trPr>
        <w:tc>
          <w:tcPr>
            <w:tcW w:w="1941" w:type="dxa"/>
          </w:tcPr>
          <w:p w:rsidR="009C7AB0" w:rsidRPr="00266445" w:rsidRDefault="009C7AB0"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9C7AB0" w:rsidRPr="00266445" w:rsidRDefault="009C7AB0"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Memandu proses perkenalan dosen-siswa</w:t>
            </w:r>
          </w:p>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Menjelaskan sistem perkuliahan dan penilaian</w:t>
            </w:r>
          </w:p>
          <w:p w:rsidR="009C7AB0" w:rsidRPr="00266445" w:rsidRDefault="009C7AB0" w:rsidP="00BF0F8D">
            <w:pPr>
              <w:shd w:val="clear" w:color="auto" w:fill="FFFFFF" w:themeFill="background1"/>
              <w:spacing w:after="0"/>
              <w:contextualSpacing/>
              <w:rPr>
                <w:rFonts w:ascii="Arial" w:hAnsi="Arial" w:cs="Arial"/>
                <w:i/>
                <w:color w:val="000000"/>
                <w:sz w:val="20"/>
                <w:szCs w:val="20"/>
              </w:rPr>
            </w:pPr>
            <w:r w:rsidRPr="00266445">
              <w:rPr>
                <w:rFonts w:ascii="Arial" w:hAnsi="Arial" w:cs="Arial"/>
                <w:color w:val="000000"/>
                <w:sz w:val="20"/>
                <w:szCs w:val="20"/>
              </w:rPr>
              <w:t>Mem</w:t>
            </w:r>
            <w:r w:rsidR="002112D9">
              <w:rPr>
                <w:rFonts w:ascii="Arial" w:hAnsi="Arial" w:cs="Arial"/>
                <w:color w:val="000000"/>
                <w:sz w:val="20"/>
                <w:szCs w:val="20"/>
              </w:rPr>
              <w:t>andu penyusunan kontrak belajar</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9C7AB0" w:rsidRPr="002112D9"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Menyusun kontrak belaja</w:t>
            </w:r>
            <w:r w:rsidR="004F2763">
              <w:rPr>
                <w:rFonts w:ascii="Arial" w:hAnsi="Arial" w:cs="Arial"/>
                <w:color w:val="000000"/>
                <w:sz w:val="20"/>
                <w:szCs w:val="20"/>
              </w:rPr>
              <w:t>r</w:t>
            </w: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shd w:val="clear" w:color="auto" w:fill="FFFFFF" w:themeFill="background1"/>
              <w:ind w:left="0"/>
              <w:rPr>
                <w:rFonts w:ascii="Arial" w:hAnsi="Arial" w:cs="Arial"/>
                <w:sz w:val="20"/>
                <w:szCs w:val="20"/>
              </w:rPr>
            </w:pPr>
          </w:p>
          <w:p w:rsidR="009C7AB0" w:rsidRPr="00266445" w:rsidRDefault="009C7AB0" w:rsidP="00BF0F8D">
            <w:pPr>
              <w:pStyle w:val="ColorfulList-Accent11"/>
              <w:shd w:val="clear" w:color="auto" w:fill="FFFFFF" w:themeFill="background1"/>
              <w:ind w:left="357"/>
              <w:rPr>
                <w:rFonts w:ascii="Arial" w:hAnsi="Arial" w:cs="Arial"/>
                <w:sz w:val="20"/>
                <w:szCs w:val="20"/>
              </w:rPr>
            </w:pPr>
          </w:p>
        </w:tc>
      </w:tr>
      <w:tr w:rsidR="009C7AB0" w:rsidRPr="00266445" w:rsidTr="005A02F6">
        <w:trPr>
          <w:trHeight w:val="2099"/>
        </w:trPr>
        <w:tc>
          <w:tcPr>
            <w:tcW w:w="1941" w:type="dxa"/>
          </w:tcPr>
          <w:p w:rsidR="009C7AB0" w:rsidRPr="00266445" w:rsidRDefault="009C7AB0"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sidR="004F2763">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1B5EAD" w:rsidRDefault="001B5EAD" w:rsidP="00BF0F8D">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 xml:space="preserve">Pre-test </w:t>
            </w:r>
          </w:p>
          <w:p w:rsidR="001B5EAD" w:rsidRDefault="001B5EAD" w:rsidP="00BF0F8D">
            <w:pPr>
              <w:shd w:val="clear" w:color="auto" w:fill="FFFFFF" w:themeFill="background1"/>
              <w:spacing w:after="0" w:line="240" w:lineRule="auto"/>
              <w:rPr>
                <w:rFonts w:ascii="Arial" w:hAnsi="Arial" w:cs="Arial"/>
                <w:color w:val="000000"/>
                <w:sz w:val="20"/>
                <w:szCs w:val="20"/>
              </w:rPr>
            </w:pPr>
          </w:p>
          <w:p w:rsidR="005A02F6" w:rsidRDefault="009C7AB0" w:rsidP="005A02F6">
            <w:pPr>
              <w:shd w:val="clear" w:color="auto" w:fill="FFFFFF" w:themeFill="background1"/>
              <w:spacing w:after="0" w:line="240" w:lineRule="auto"/>
              <w:rPr>
                <w:rFonts w:ascii="Arial" w:hAnsi="Arial" w:cs="Arial"/>
                <w:color w:val="000000"/>
                <w:sz w:val="20"/>
                <w:szCs w:val="20"/>
              </w:rPr>
            </w:pPr>
            <w:r w:rsidRPr="00266445">
              <w:rPr>
                <w:rFonts w:ascii="Arial" w:hAnsi="Arial" w:cs="Arial"/>
                <w:color w:val="000000"/>
                <w:sz w:val="20"/>
                <w:szCs w:val="20"/>
              </w:rPr>
              <w:t xml:space="preserve">Menyampaikan materi tentang </w:t>
            </w:r>
            <w:r w:rsidR="005A02F6">
              <w:rPr>
                <w:rFonts w:ascii="Arial" w:hAnsi="Arial" w:cs="Arial"/>
                <w:color w:val="000000"/>
                <w:sz w:val="20"/>
                <w:szCs w:val="20"/>
              </w:rPr>
              <w:t>:</w:t>
            </w:r>
          </w:p>
          <w:p w:rsidR="005A02F6" w:rsidRPr="005A02F6" w:rsidRDefault="005A02F6" w:rsidP="005A02F6">
            <w:pPr>
              <w:pStyle w:val="ListParagraph"/>
              <w:numPr>
                <w:ilvl w:val="0"/>
                <w:numId w:val="30"/>
              </w:numPr>
              <w:shd w:val="clear" w:color="auto" w:fill="FFFFFF" w:themeFill="background1"/>
              <w:spacing w:after="0" w:line="240" w:lineRule="auto"/>
              <w:rPr>
                <w:rFonts w:ascii="Arial" w:hAnsi="Arial" w:cs="Arial"/>
                <w:color w:val="000000"/>
                <w:sz w:val="20"/>
                <w:szCs w:val="20"/>
              </w:rPr>
            </w:pPr>
            <w:r w:rsidRPr="005A02F6">
              <w:rPr>
                <w:rFonts w:ascii="Arial" w:hAnsi="Arial" w:cs="Arial"/>
                <w:color w:val="000000"/>
                <w:sz w:val="20"/>
                <w:szCs w:val="20"/>
              </w:rPr>
              <w:t>Memandu proses perkenalan dosen-siswa</w:t>
            </w:r>
          </w:p>
          <w:p w:rsidR="005A02F6" w:rsidRPr="005A02F6" w:rsidRDefault="005A02F6" w:rsidP="005A02F6">
            <w:pPr>
              <w:pStyle w:val="ListParagraph"/>
              <w:numPr>
                <w:ilvl w:val="0"/>
                <w:numId w:val="30"/>
              </w:numPr>
              <w:shd w:val="clear" w:color="auto" w:fill="FFFFFF" w:themeFill="background1"/>
              <w:spacing w:after="0" w:line="240" w:lineRule="auto"/>
              <w:rPr>
                <w:rFonts w:ascii="Arial" w:hAnsi="Arial" w:cs="Arial"/>
                <w:color w:val="000000"/>
                <w:sz w:val="20"/>
                <w:szCs w:val="20"/>
              </w:rPr>
            </w:pPr>
            <w:r w:rsidRPr="005A02F6">
              <w:rPr>
                <w:rFonts w:ascii="Arial" w:hAnsi="Arial" w:cs="Arial"/>
                <w:color w:val="000000"/>
                <w:sz w:val="20"/>
                <w:szCs w:val="20"/>
              </w:rPr>
              <w:t>Menjelaskan sistem perkuliahan dan penilaian</w:t>
            </w:r>
          </w:p>
          <w:p w:rsidR="005A02F6" w:rsidRPr="005A02F6" w:rsidRDefault="005A02F6" w:rsidP="005A02F6">
            <w:pPr>
              <w:pStyle w:val="ListParagraph"/>
              <w:numPr>
                <w:ilvl w:val="0"/>
                <w:numId w:val="30"/>
              </w:numPr>
              <w:shd w:val="clear" w:color="auto" w:fill="FFFFFF" w:themeFill="background1"/>
              <w:spacing w:after="0" w:line="240" w:lineRule="auto"/>
              <w:rPr>
                <w:rFonts w:ascii="Arial" w:hAnsi="Arial" w:cs="Arial"/>
                <w:color w:val="000000"/>
                <w:sz w:val="20"/>
                <w:szCs w:val="20"/>
              </w:rPr>
            </w:pPr>
            <w:r w:rsidRPr="005A02F6">
              <w:rPr>
                <w:rFonts w:ascii="Arial" w:hAnsi="Arial" w:cs="Arial"/>
                <w:color w:val="000000"/>
                <w:sz w:val="20"/>
                <w:szCs w:val="20"/>
              </w:rPr>
              <w:t>Memandu penyusunan kontrak belajar</w:t>
            </w:r>
          </w:p>
          <w:p w:rsidR="009C7AB0" w:rsidRPr="00266445" w:rsidRDefault="009C7AB0" w:rsidP="005A02F6">
            <w:pPr>
              <w:shd w:val="clear" w:color="auto" w:fill="FFFFFF" w:themeFill="background1"/>
              <w:tabs>
                <w:tab w:val="left" w:pos="4545"/>
              </w:tabs>
              <w:spacing w:after="0" w:line="240" w:lineRule="auto"/>
              <w:contextualSpacing/>
              <w:rPr>
                <w:rFonts w:ascii="Arial" w:hAnsi="Arial" w:cs="Arial"/>
                <w:color w:val="000000"/>
                <w:sz w:val="20"/>
                <w:szCs w:val="20"/>
              </w:rPr>
            </w:pPr>
          </w:p>
          <w:p w:rsidR="002112D9" w:rsidRDefault="009C7AB0" w:rsidP="00BF0F8D">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sidR="002112D9">
              <w:rPr>
                <w:rFonts w:ascii="Arial" w:hAnsi="Arial" w:cs="Arial"/>
                <w:color w:val="000000"/>
                <w:sz w:val="20"/>
                <w:szCs w:val="20"/>
              </w:rPr>
              <w:t>menjelaskan dengan menggunakan multimedia</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pengertian pajak, perbedaan pajak, dan jenis pungutan pajak</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pengertian hukum pajak serta kedudukan hukum pajak</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penafsiran dalam hukum pajak</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pembagian hukum pajak dan asa pemungutan pajak</w:t>
            </w:r>
          </w:p>
          <w:p w:rsidR="005A02F6"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timbul dan berakhirnya utang pajak</w:t>
            </w:r>
          </w:p>
          <w:p w:rsidR="005A02F6" w:rsidRPr="005A02F6"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5A02F6">
              <w:rPr>
                <w:rFonts w:ascii="Arial" w:hAnsi="Arial" w:cs="Arial"/>
                <w:color w:val="000000" w:themeColor="text1"/>
                <w:sz w:val="20"/>
                <w:szCs w:val="20"/>
              </w:rPr>
              <w:t>Menjelaskan pajak penghasilan serta yang tidak termasuk ketergori subjek pajak</w:t>
            </w:r>
          </w:p>
        </w:tc>
        <w:tc>
          <w:tcPr>
            <w:tcW w:w="3581" w:type="dxa"/>
          </w:tcPr>
          <w:p w:rsidR="005A02F6" w:rsidRDefault="005A02F6" w:rsidP="005A02F6">
            <w:pPr>
              <w:shd w:val="clear" w:color="auto" w:fill="FFFFFF" w:themeFill="background1"/>
              <w:spacing w:after="0" w:line="240" w:lineRule="auto"/>
              <w:contextualSpacing/>
              <w:rPr>
                <w:rFonts w:ascii="Arial" w:hAnsi="Arial" w:cs="Arial"/>
                <w:color w:val="000000"/>
                <w:sz w:val="20"/>
                <w:szCs w:val="20"/>
              </w:rPr>
            </w:pPr>
          </w:p>
          <w:p w:rsidR="009C7AB0" w:rsidRPr="00266445" w:rsidRDefault="009C7AB0" w:rsidP="005A02F6">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9C7AB0"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9C7AB0" w:rsidRPr="00AA4D27" w:rsidRDefault="009C7AB0" w:rsidP="005A02F6">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9C7AB0" w:rsidRPr="00266445" w:rsidRDefault="009C7AB0" w:rsidP="00BF0F8D">
            <w:pPr>
              <w:pStyle w:val="ColorfulList-Accent11"/>
              <w:shd w:val="clear" w:color="auto" w:fill="FFFFFF" w:themeFill="background1"/>
              <w:ind w:left="-3"/>
              <w:rPr>
                <w:rFonts w:ascii="Arial" w:hAnsi="Arial" w:cs="Arial"/>
                <w:sz w:val="20"/>
                <w:szCs w:val="20"/>
              </w:rPr>
            </w:pPr>
          </w:p>
        </w:tc>
      </w:tr>
      <w:tr w:rsidR="009C7AB0" w:rsidRPr="00266445" w:rsidTr="005A02F6">
        <w:trPr>
          <w:trHeight w:val="799"/>
        </w:trPr>
        <w:tc>
          <w:tcPr>
            <w:tcW w:w="1941" w:type="dxa"/>
          </w:tcPr>
          <w:p w:rsidR="009C7AB0" w:rsidRPr="00266445" w:rsidRDefault="009C7AB0"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9C7AB0" w:rsidRPr="00266445" w:rsidRDefault="004F2763" w:rsidP="00BF0F8D">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009C7AB0" w:rsidRPr="00266445">
              <w:rPr>
                <w:rFonts w:ascii="Arial" w:eastAsia="Times New Roman" w:hAnsi="Arial" w:cs="Arial"/>
                <w:bCs/>
                <w:sz w:val="20"/>
                <w:szCs w:val="20"/>
                <w:lang w:eastAsia="id-ID"/>
              </w:rPr>
              <w:t>5 menit</w:t>
            </w:r>
          </w:p>
        </w:tc>
        <w:tc>
          <w:tcPr>
            <w:tcW w:w="5738" w:type="dxa"/>
          </w:tcPr>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9C7AB0" w:rsidRPr="00266445" w:rsidRDefault="009C7AB0" w:rsidP="005A02F6">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r w:rsidRPr="00266445">
              <w:rPr>
                <w:rFonts w:ascii="Arial" w:hAnsi="Arial" w:cs="Arial"/>
                <w:color w:val="000000"/>
                <w:sz w:val="20"/>
                <w:szCs w:val="20"/>
              </w:rPr>
              <w:t>:</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sidR="004F2763">
              <w:rPr>
                <w:rFonts w:ascii="Arial" w:hAnsi="Arial" w:cs="Arial"/>
                <w:sz w:val="20"/>
                <w:szCs w:val="20"/>
              </w:rPr>
              <w:t xml:space="preserve">board, </w:t>
            </w:r>
            <w:r w:rsidRPr="00266445">
              <w:rPr>
                <w:rFonts w:ascii="Arial" w:hAnsi="Arial" w:cs="Arial"/>
                <w:sz w:val="20"/>
                <w:szCs w:val="20"/>
              </w:rPr>
              <w:t>Marker</w:t>
            </w:r>
            <w:r w:rsidR="004F2763">
              <w:rPr>
                <w:rFonts w:ascii="Arial" w:hAnsi="Arial" w:cs="Arial"/>
                <w:sz w:val="20"/>
                <w:szCs w:val="20"/>
                <w:lang w:val="id-ID"/>
              </w:rPr>
              <w:t>, kertas folio</w:t>
            </w:r>
            <w:r w:rsidR="00A616D1">
              <w:rPr>
                <w:rFonts w:ascii="Arial" w:hAnsi="Arial" w:cs="Arial"/>
                <w:sz w:val="20"/>
                <w:szCs w:val="20"/>
                <w:lang w:val="id-ID"/>
              </w:rPr>
              <w:t>/buku folio</w:t>
            </w:r>
          </w:p>
          <w:p w:rsidR="009C7AB0" w:rsidRPr="00266445" w:rsidRDefault="009C7AB0" w:rsidP="00BF0F8D">
            <w:pPr>
              <w:pStyle w:val="ColorfulList-Accent11"/>
              <w:shd w:val="clear" w:color="auto" w:fill="FFFFFF" w:themeFill="background1"/>
              <w:ind w:left="357"/>
              <w:rPr>
                <w:rFonts w:ascii="Arial" w:hAnsi="Arial" w:cs="Arial"/>
                <w:sz w:val="20"/>
                <w:szCs w:val="20"/>
              </w:rPr>
            </w:pPr>
          </w:p>
        </w:tc>
      </w:tr>
    </w:tbl>
    <w:p w:rsidR="00AA4D27" w:rsidRDefault="009C7AB0" w:rsidP="00BF0F8D">
      <w:pPr>
        <w:shd w:val="clear" w:color="auto" w:fill="FFFFFF" w:themeFill="background1"/>
        <w:spacing w:after="0" w:line="36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br w:type="page"/>
      </w: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Pr="00266445" w:rsidRDefault="00F720C6"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Pr>
          <w:rFonts w:ascii="Arial" w:eastAsia="Times New Roman" w:hAnsi="Arial" w:cs="Arial"/>
          <w:bCs/>
          <w:sz w:val="20"/>
          <w:szCs w:val="20"/>
          <w:lang w:eastAsia="id-ID"/>
        </w:rPr>
        <w:t>Pertemuan ke</w:t>
      </w:r>
      <w:r>
        <w:rPr>
          <w:rFonts w:ascii="Arial" w:eastAsia="Times New Roman" w:hAnsi="Arial" w:cs="Arial"/>
          <w:bCs/>
          <w:sz w:val="20"/>
          <w:szCs w:val="20"/>
          <w:lang w:eastAsia="id-ID"/>
        </w:rPr>
        <w:tab/>
        <w:t>:</w:t>
      </w:r>
      <w:r>
        <w:rPr>
          <w:rFonts w:ascii="Arial" w:eastAsia="Times New Roman" w:hAnsi="Arial" w:cs="Arial"/>
          <w:bCs/>
          <w:sz w:val="20"/>
          <w:szCs w:val="20"/>
          <w:lang w:eastAsia="id-ID"/>
        </w:rPr>
        <w:tab/>
        <w:t>2</w:t>
      </w:r>
    </w:p>
    <w:p w:rsidR="00AA4D27" w:rsidRPr="00097D0E" w:rsidRDefault="00AA4D27" w:rsidP="00097D0E">
      <w:pPr>
        <w:spacing w:after="0" w:line="240" w:lineRule="auto"/>
        <w:rPr>
          <w:rFonts w:ascii="Arial" w:hAnsi="Arial" w:cs="Arial"/>
          <w:color w:val="000000" w:themeColor="text1"/>
          <w:sz w:val="20"/>
          <w:szCs w:val="20"/>
        </w:rPr>
      </w:pPr>
      <w:r w:rsidRPr="00266445">
        <w:rPr>
          <w:rFonts w:ascii="Arial" w:eastAsia="Times New Roman" w:hAnsi="Arial" w:cs="Arial"/>
          <w:bCs/>
          <w:sz w:val="20"/>
          <w:szCs w:val="20"/>
          <w:lang w:eastAsia="id-ID"/>
        </w:rPr>
        <w:t>Pokok Bahasan</w:t>
      </w:r>
      <w:r w:rsidR="005A02F6">
        <w:rPr>
          <w:rFonts w:ascii="Arial" w:eastAsia="Times New Roman" w:hAnsi="Arial" w:cs="Arial"/>
          <w:bCs/>
          <w:sz w:val="20"/>
          <w:szCs w:val="20"/>
          <w:lang w:eastAsia="id-ID"/>
        </w:rPr>
        <w:tab/>
      </w:r>
      <w:r w:rsidR="005A02F6">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5A02F6" w:rsidRPr="0035742A">
        <w:rPr>
          <w:rFonts w:ascii="Arial" w:hAnsi="Arial" w:cs="Arial"/>
          <w:color w:val="000000" w:themeColor="text1"/>
          <w:sz w:val="20"/>
          <w:szCs w:val="20"/>
        </w:rPr>
        <w:t>PPh (Pajak Penghasilan)</w:t>
      </w:r>
    </w:p>
    <w:p w:rsidR="00AA4D27" w:rsidRPr="00097D0E" w:rsidRDefault="00AA4D27" w:rsidP="00097D0E">
      <w:pPr>
        <w:pStyle w:val="Default"/>
        <w:rPr>
          <w:color w:val="000000" w:themeColor="text1"/>
          <w:sz w:val="20"/>
          <w:szCs w:val="20"/>
        </w:rPr>
      </w:pPr>
      <w:r>
        <w:rPr>
          <w:rFonts w:eastAsia="Times New Roman"/>
          <w:bCs/>
          <w:sz w:val="20"/>
          <w:szCs w:val="20"/>
        </w:rPr>
        <w:t>Sub Pokok Bahasan</w:t>
      </w:r>
      <w:r w:rsidR="005A02F6">
        <w:rPr>
          <w:rFonts w:eastAsia="Times New Roman"/>
          <w:bCs/>
          <w:sz w:val="20"/>
          <w:szCs w:val="20"/>
        </w:rPr>
        <w:tab/>
      </w:r>
      <w:r>
        <w:rPr>
          <w:rFonts w:eastAsia="Times New Roman"/>
          <w:bCs/>
          <w:sz w:val="20"/>
          <w:szCs w:val="20"/>
        </w:rPr>
        <w:tab/>
        <w:t xml:space="preserve"> </w:t>
      </w:r>
      <w:r w:rsidRPr="00266445">
        <w:rPr>
          <w:rFonts w:eastAsia="Times New Roman"/>
          <w:bCs/>
          <w:sz w:val="20"/>
          <w:szCs w:val="20"/>
        </w:rPr>
        <w:t>:</w:t>
      </w:r>
      <w:r w:rsidRPr="00266445">
        <w:rPr>
          <w:rFonts w:eastAsia="Times New Roman"/>
          <w:bCs/>
          <w:sz w:val="20"/>
          <w:szCs w:val="20"/>
        </w:rPr>
        <w:tab/>
      </w:r>
      <w:r w:rsidR="005A02F6" w:rsidRPr="0035742A">
        <w:rPr>
          <w:color w:val="000000" w:themeColor="text1"/>
          <w:sz w:val="20"/>
          <w:szCs w:val="20"/>
        </w:rPr>
        <w:t xml:space="preserve">Kasus Penentuan Objek dan Subjek Pajak </w:t>
      </w:r>
      <w:r w:rsidRPr="002112D9">
        <w:rPr>
          <w:rFonts w:eastAsia="Times New Roman"/>
          <w:bCs/>
          <w:sz w:val="20"/>
          <w:szCs w:val="20"/>
        </w:rPr>
        <w:tab/>
      </w:r>
      <w:r w:rsidRPr="00266445">
        <w:rPr>
          <w:rFonts w:eastAsia="Times New Roman"/>
          <w:bCs/>
          <w:sz w:val="20"/>
          <w:szCs w:val="20"/>
        </w:rPr>
        <w:t xml:space="preserve"> </w:t>
      </w:r>
    </w:p>
    <w:p w:rsidR="00AA4D27" w:rsidRPr="00266445" w:rsidRDefault="00AA4D27" w:rsidP="00BF0F8D">
      <w:pPr>
        <w:shd w:val="clear" w:color="auto" w:fill="FFFFFF" w:themeFill="background1"/>
        <w:spacing w:after="0" w:line="360" w:lineRule="auto"/>
        <w:rPr>
          <w:rFonts w:ascii="Arial" w:eastAsia="Times New Roman" w:hAnsi="Arial" w:cs="Arial"/>
          <w:color w:val="000000"/>
          <w:sz w:val="20"/>
          <w:szCs w:val="20"/>
          <w:lang w:eastAsia="id-ID"/>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AA4D27" w:rsidRPr="00266445" w:rsidRDefault="00AA4D27"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5638"/>
        <w:gridCol w:w="3536"/>
        <w:gridCol w:w="4286"/>
      </w:tblGrid>
      <w:tr w:rsidR="00AA4D27" w:rsidRPr="00266445" w:rsidTr="007775C4">
        <w:trPr>
          <w:trHeight w:val="90"/>
          <w:tblHeader/>
        </w:trPr>
        <w:tc>
          <w:tcPr>
            <w:tcW w:w="1941"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A4D27" w:rsidRPr="00266445" w:rsidTr="00C8109F">
        <w:trPr>
          <w:trHeight w:val="744"/>
        </w:trPr>
        <w:tc>
          <w:tcPr>
            <w:tcW w:w="1941" w:type="dxa"/>
          </w:tcPr>
          <w:p w:rsidR="00AA4D27" w:rsidRPr="00266445" w:rsidRDefault="00AA4D27"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A4D27" w:rsidRPr="00266445" w:rsidRDefault="00AA4D27"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C8109F" w:rsidRPr="00C8109F" w:rsidRDefault="00C8109F" w:rsidP="00BF0F8D">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AA4D27" w:rsidRPr="00C8109F" w:rsidRDefault="00C8109F" w:rsidP="00BF0F8D">
            <w:pPr>
              <w:shd w:val="clear" w:color="auto" w:fill="FFFFFF" w:themeFill="background1"/>
              <w:spacing w:after="0"/>
              <w:contextualSpacing/>
              <w:rPr>
                <w:rFonts w:ascii="Arial" w:hAnsi="Arial" w:cs="Arial"/>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C8109F" w:rsidRPr="00C8109F" w:rsidRDefault="00C8109F"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AA4D27" w:rsidRPr="00C8109F" w:rsidRDefault="00C8109F"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shd w:val="clear" w:color="auto" w:fill="FFFFFF" w:themeFill="background1"/>
              <w:ind w:left="0"/>
              <w:rPr>
                <w:rFonts w:ascii="Arial" w:hAnsi="Arial" w:cs="Arial"/>
                <w:sz w:val="20"/>
                <w:szCs w:val="20"/>
              </w:rPr>
            </w:pPr>
          </w:p>
          <w:p w:rsidR="00AA4D27" w:rsidRPr="00266445" w:rsidRDefault="00AA4D27" w:rsidP="00BF0F8D">
            <w:pPr>
              <w:pStyle w:val="ColorfulList-Accent11"/>
              <w:shd w:val="clear" w:color="auto" w:fill="FFFFFF" w:themeFill="background1"/>
              <w:ind w:left="357"/>
              <w:rPr>
                <w:rFonts w:ascii="Arial" w:hAnsi="Arial" w:cs="Arial"/>
                <w:sz w:val="20"/>
                <w:szCs w:val="20"/>
              </w:rPr>
            </w:pPr>
          </w:p>
        </w:tc>
      </w:tr>
      <w:tr w:rsidR="00AA4D27" w:rsidRPr="00266445" w:rsidTr="00CD0743">
        <w:trPr>
          <w:trHeight w:val="1650"/>
        </w:trPr>
        <w:tc>
          <w:tcPr>
            <w:tcW w:w="1941" w:type="dxa"/>
          </w:tcPr>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secara rinci pengertian subjek pajak dan objek pajak dan objek pajak</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Menetapkan pengeluaran yang boleh dan tidak boleh dibebankan sebagai biaya</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Menetapkan pengeluaran yang boleh dan tidak boleh dibebankan sebagai biaya</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Melakukan konpensasi kerugian</w:t>
            </w:r>
          </w:p>
          <w:p w:rsidR="005A02F6"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Mengetahui besarnya PTKP dan tarif pajak</w:t>
            </w:r>
          </w:p>
          <w:p w:rsidR="005A02F6" w:rsidRPr="005A02F6"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5A02F6">
              <w:rPr>
                <w:rFonts w:ascii="Arial" w:hAnsi="Arial" w:cs="Arial"/>
                <w:color w:val="000000" w:themeColor="text1"/>
                <w:sz w:val="20"/>
                <w:szCs w:val="20"/>
              </w:rPr>
              <w:t>Menghitung Pajak penghasilan yang terutang</w:t>
            </w:r>
          </w:p>
          <w:p w:rsidR="00AA4D27" w:rsidRPr="002112D9" w:rsidRDefault="00AA4D27" w:rsidP="00BF0F8D">
            <w:pPr>
              <w:shd w:val="clear" w:color="auto" w:fill="FFFFFF" w:themeFill="background1"/>
              <w:spacing w:after="0" w:line="240" w:lineRule="auto"/>
              <w:rPr>
                <w:rFonts w:ascii="Arial" w:eastAsia="Times New Roman" w:hAnsi="Arial" w:cs="Arial"/>
                <w:bCs/>
                <w:sz w:val="20"/>
                <w:szCs w:val="20"/>
                <w:lang w:eastAsia="id-ID"/>
              </w:rPr>
            </w:pPr>
          </w:p>
          <w:p w:rsidR="00AA4D27" w:rsidRPr="00266445" w:rsidRDefault="00AA4D27" w:rsidP="00BF0F8D">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AA4D27" w:rsidRPr="00266445" w:rsidRDefault="00AA4D27" w:rsidP="00BF0F8D">
            <w:pPr>
              <w:shd w:val="clear" w:color="auto" w:fill="FFFFFF" w:themeFill="background1"/>
              <w:spacing w:after="0" w:line="240" w:lineRule="auto"/>
              <w:contextualSpacing/>
              <w:rPr>
                <w:rFonts w:ascii="Arial" w:hAnsi="Arial" w:cs="Arial"/>
                <w:color w:val="000000"/>
                <w:sz w:val="20"/>
                <w:szCs w:val="20"/>
              </w:rPr>
            </w:pPr>
          </w:p>
          <w:p w:rsidR="00AA4D27" w:rsidRPr="00266445" w:rsidRDefault="00AA4D27" w:rsidP="00BF0F8D">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AA4D27"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A4D27" w:rsidRPr="00AA4D27" w:rsidRDefault="00C8109F" w:rsidP="005A02F6">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Pr>
                <w:rFonts w:ascii="Arial" w:hAnsi="Arial" w:cs="Arial"/>
                <w:color w:val="000000"/>
                <w:sz w:val="20"/>
                <w:szCs w:val="20"/>
              </w:rPr>
              <w:t xml:space="preserve">Menjawab soal </w:t>
            </w:r>
          </w:p>
        </w:tc>
        <w:tc>
          <w:tcPr>
            <w:tcW w:w="4354" w:type="dxa"/>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7775C4" w:rsidP="00BF0F8D">
            <w:pPr>
              <w:pStyle w:val="ColorfulList-Accent11"/>
              <w:numPr>
                <w:ilvl w:val="0"/>
                <w:numId w:val="1"/>
              </w:numPr>
              <w:shd w:val="clear" w:color="auto" w:fill="FFFFFF" w:themeFill="background1"/>
              <w:ind w:left="357"/>
              <w:rPr>
                <w:rFonts w:ascii="Arial" w:hAnsi="Arial" w:cs="Arial"/>
                <w:sz w:val="20"/>
                <w:szCs w:val="20"/>
              </w:rPr>
            </w:pPr>
            <w:r>
              <w:rPr>
                <w:rFonts w:ascii="Arial" w:hAnsi="Arial" w:cs="Arial"/>
                <w:sz w:val="20"/>
                <w:szCs w:val="20"/>
              </w:rPr>
              <w:t>Whiteboard, m</w:t>
            </w:r>
            <w:r w:rsidR="00AA4D27" w:rsidRPr="00266445">
              <w:rPr>
                <w:rFonts w:ascii="Arial" w:hAnsi="Arial" w:cs="Arial"/>
                <w:sz w:val="20"/>
                <w:szCs w:val="20"/>
              </w:rPr>
              <w:t>arker</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A4D27" w:rsidRPr="00266445" w:rsidRDefault="00AA4D27" w:rsidP="00BF0F8D">
            <w:pPr>
              <w:pStyle w:val="ColorfulList-Accent11"/>
              <w:shd w:val="clear" w:color="auto" w:fill="FFFFFF" w:themeFill="background1"/>
              <w:ind w:left="-3"/>
              <w:rPr>
                <w:rFonts w:ascii="Arial" w:hAnsi="Arial" w:cs="Arial"/>
                <w:sz w:val="20"/>
                <w:szCs w:val="20"/>
              </w:rPr>
            </w:pPr>
          </w:p>
        </w:tc>
      </w:tr>
      <w:tr w:rsidR="00AA4D27" w:rsidRPr="00266445" w:rsidTr="005A02F6">
        <w:trPr>
          <w:trHeight w:val="905"/>
        </w:trPr>
        <w:tc>
          <w:tcPr>
            <w:tcW w:w="1941" w:type="dxa"/>
          </w:tcPr>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AA4D27" w:rsidRPr="00266445" w:rsidRDefault="00AA4D27"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1B5EAD" w:rsidRDefault="00AA4D27"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r w:rsidRPr="00266445">
              <w:rPr>
                <w:rFonts w:ascii="Arial" w:hAnsi="Arial" w:cs="Arial"/>
                <w:color w:val="000000"/>
                <w:sz w:val="20"/>
                <w:szCs w:val="20"/>
              </w:rPr>
              <w:t xml:space="preserve">: </w:t>
            </w:r>
          </w:p>
          <w:p w:rsidR="00AA4D27" w:rsidRPr="00266445" w:rsidRDefault="00AA4D27" w:rsidP="005A02F6">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Menginstruksikan mahasiswa untuk </w:t>
            </w:r>
            <w:r w:rsidR="00567323">
              <w:rPr>
                <w:rFonts w:ascii="Arial" w:hAnsi="Arial" w:cs="Arial"/>
                <w:color w:val="000000"/>
                <w:sz w:val="20"/>
                <w:szCs w:val="20"/>
              </w:rPr>
              <w:t xml:space="preserve">menyelesaikan soal-soal </w:t>
            </w:r>
          </w:p>
        </w:tc>
        <w:tc>
          <w:tcPr>
            <w:tcW w:w="3581" w:type="dxa"/>
          </w:tcPr>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007775C4">
              <w:rPr>
                <w:rFonts w:ascii="Arial" w:hAnsi="Arial" w:cs="Arial"/>
                <w:sz w:val="20"/>
                <w:szCs w:val="20"/>
              </w:rPr>
              <w:t>m</w:t>
            </w:r>
            <w:r w:rsidRPr="00266445">
              <w:rPr>
                <w:rFonts w:ascii="Arial" w:hAnsi="Arial" w:cs="Arial"/>
                <w:sz w:val="20"/>
                <w:szCs w:val="20"/>
              </w:rPr>
              <w:t>arker</w:t>
            </w:r>
            <w:r>
              <w:rPr>
                <w:rFonts w:ascii="Arial" w:hAnsi="Arial" w:cs="Arial"/>
                <w:sz w:val="20"/>
                <w:szCs w:val="20"/>
                <w:lang w:val="id-ID"/>
              </w:rPr>
              <w:t>, kertas folio</w:t>
            </w:r>
            <w:r w:rsidR="00A616D1">
              <w:rPr>
                <w:rFonts w:ascii="Arial" w:hAnsi="Arial" w:cs="Arial"/>
                <w:sz w:val="20"/>
                <w:szCs w:val="20"/>
                <w:lang w:val="id-ID"/>
              </w:rPr>
              <w:t>/buku folio</w:t>
            </w:r>
          </w:p>
          <w:p w:rsidR="00AA4D27" w:rsidRPr="00266445" w:rsidRDefault="00AA4D27" w:rsidP="00BF0F8D">
            <w:pPr>
              <w:pStyle w:val="ColorfulList-Accent11"/>
              <w:shd w:val="clear" w:color="auto" w:fill="FFFFFF" w:themeFill="background1"/>
              <w:ind w:left="357"/>
              <w:rPr>
                <w:rFonts w:ascii="Arial" w:hAnsi="Arial" w:cs="Arial"/>
                <w:sz w:val="20"/>
                <w:szCs w:val="20"/>
              </w:rPr>
            </w:pPr>
          </w:p>
        </w:tc>
      </w:tr>
    </w:tbl>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C8109F" w:rsidRDefault="00C8109F" w:rsidP="00BF0F8D">
      <w:pPr>
        <w:shd w:val="clear" w:color="auto" w:fill="FFFFFF" w:themeFill="background1"/>
        <w:spacing w:after="0" w:line="360" w:lineRule="auto"/>
        <w:rPr>
          <w:rFonts w:ascii="Arial" w:eastAsia="Times New Roman" w:hAnsi="Arial" w:cs="Arial"/>
          <w:bCs/>
          <w:sz w:val="20"/>
          <w:szCs w:val="20"/>
          <w:lang w:eastAsia="id-ID"/>
        </w:rPr>
      </w:pPr>
    </w:p>
    <w:p w:rsidR="00C8109F" w:rsidRDefault="00C8109F" w:rsidP="00BF0F8D">
      <w:pPr>
        <w:shd w:val="clear" w:color="auto" w:fill="FFFFFF" w:themeFill="background1"/>
        <w:spacing w:after="0" w:line="360" w:lineRule="auto"/>
        <w:rPr>
          <w:rFonts w:ascii="Arial" w:eastAsia="Times New Roman" w:hAnsi="Arial" w:cs="Arial"/>
          <w:bCs/>
          <w:sz w:val="20"/>
          <w:szCs w:val="20"/>
          <w:lang w:eastAsia="id-ID"/>
        </w:rPr>
      </w:pPr>
    </w:p>
    <w:p w:rsidR="00567323" w:rsidRDefault="00567323" w:rsidP="00BF0F8D">
      <w:pPr>
        <w:shd w:val="clear" w:color="auto" w:fill="FFFFFF" w:themeFill="background1"/>
        <w:spacing w:after="0" w:line="360" w:lineRule="auto"/>
        <w:rPr>
          <w:rFonts w:ascii="Arial" w:eastAsia="Times New Roman" w:hAnsi="Arial" w:cs="Arial"/>
          <w:bCs/>
          <w:sz w:val="20"/>
          <w:szCs w:val="20"/>
          <w:lang w:eastAsia="id-ID"/>
        </w:rPr>
      </w:pPr>
    </w:p>
    <w:p w:rsidR="00567323" w:rsidRDefault="00567323" w:rsidP="00BF0F8D">
      <w:pPr>
        <w:shd w:val="clear" w:color="auto" w:fill="FFFFFF" w:themeFill="background1"/>
        <w:spacing w:after="0" w:line="360" w:lineRule="auto"/>
        <w:rPr>
          <w:rFonts w:ascii="Arial" w:eastAsia="Times New Roman" w:hAnsi="Arial" w:cs="Arial"/>
          <w:bCs/>
          <w:sz w:val="20"/>
          <w:szCs w:val="20"/>
          <w:lang w:eastAsia="id-ID"/>
        </w:rPr>
      </w:pPr>
    </w:p>
    <w:p w:rsidR="00567323" w:rsidRDefault="00567323" w:rsidP="00BF0F8D">
      <w:pPr>
        <w:shd w:val="clear" w:color="auto" w:fill="FFFFFF" w:themeFill="background1"/>
        <w:spacing w:after="0" w:line="360" w:lineRule="auto"/>
        <w:rPr>
          <w:rFonts w:ascii="Arial" w:eastAsia="Times New Roman" w:hAnsi="Arial" w:cs="Arial"/>
          <w:bCs/>
          <w:sz w:val="20"/>
          <w:szCs w:val="20"/>
          <w:lang w:eastAsia="id-ID"/>
        </w:rPr>
      </w:pPr>
    </w:p>
    <w:p w:rsidR="00C8109F" w:rsidRDefault="00C8109F" w:rsidP="00BF0F8D">
      <w:pPr>
        <w:shd w:val="clear" w:color="auto" w:fill="FFFFFF" w:themeFill="background1"/>
        <w:spacing w:after="0" w:line="360" w:lineRule="auto"/>
        <w:rPr>
          <w:rFonts w:ascii="Arial" w:eastAsia="Times New Roman" w:hAnsi="Arial" w:cs="Arial"/>
          <w:bCs/>
          <w:sz w:val="20"/>
          <w:szCs w:val="20"/>
          <w:lang w:eastAsia="id-ID"/>
        </w:rPr>
      </w:pPr>
    </w:p>
    <w:p w:rsidR="00C8109F" w:rsidRDefault="00C8109F"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Pr="00266445" w:rsidRDefault="00C27434"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Pr>
          <w:rFonts w:ascii="Arial" w:eastAsia="Times New Roman" w:hAnsi="Arial" w:cs="Arial"/>
          <w:bCs/>
          <w:sz w:val="20"/>
          <w:szCs w:val="20"/>
          <w:lang w:eastAsia="id-ID"/>
        </w:rPr>
        <w:t>Pertemuan ke</w:t>
      </w:r>
      <w:r>
        <w:rPr>
          <w:rFonts w:ascii="Arial" w:eastAsia="Times New Roman" w:hAnsi="Arial" w:cs="Arial"/>
          <w:bCs/>
          <w:sz w:val="20"/>
          <w:szCs w:val="20"/>
          <w:lang w:eastAsia="id-ID"/>
        </w:rPr>
        <w:tab/>
        <w:t>:</w:t>
      </w:r>
      <w:r>
        <w:rPr>
          <w:rFonts w:ascii="Arial" w:eastAsia="Times New Roman" w:hAnsi="Arial" w:cs="Arial"/>
          <w:bCs/>
          <w:sz w:val="20"/>
          <w:szCs w:val="20"/>
          <w:lang w:eastAsia="id-ID"/>
        </w:rPr>
        <w:tab/>
        <w:t>3</w:t>
      </w:r>
    </w:p>
    <w:p w:rsidR="007775C4" w:rsidRDefault="00AA4D27"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5A02F6" w:rsidRPr="0035742A">
        <w:rPr>
          <w:rFonts w:ascii="Arial" w:hAnsi="Arial" w:cs="Arial"/>
          <w:color w:val="000000" w:themeColor="text1"/>
          <w:sz w:val="20"/>
          <w:szCs w:val="20"/>
        </w:rPr>
        <w:t>Perhitungan PPh orang pribadi</w:t>
      </w:r>
    </w:p>
    <w:p w:rsidR="007775C4" w:rsidRPr="00A616D1" w:rsidRDefault="00AA4D27" w:rsidP="00BF0F8D">
      <w:pPr>
        <w:shd w:val="clear" w:color="auto" w:fill="FFFFFF" w:themeFill="background1"/>
        <w:spacing w:after="0" w:line="240" w:lineRule="auto"/>
        <w:rPr>
          <w:rFonts w:ascii="Arial" w:eastAsia="Times New Roman" w:hAnsi="Arial" w:cs="Arial"/>
          <w:bCs/>
          <w:sz w:val="20"/>
          <w:szCs w:val="20"/>
          <w:lang w:eastAsia="id-ID"/>
        </w:rPr>
      </w:pPr>
      <w:r w:rsidRPr="00A616D1">
        <w:rPr>
          <w:rFonts w:ascii="Arial" w:eastAsia="Times New Roman" w:hAnsi="Arial" w:cs="Arial"/>
          <w:bCs/>
          <w:sz w:val="20"/>
          <w:szCs w:val="20"/>
          <w:lang w:eastAsia="id-ID"/>
        </w:rPr>
        <w:t>Sub Pokok Bahasan</w:t>
      </w:r>
      <w:r w:rsidR="00A616D1">
        <w:rPr>
          <w:rFonts w:ascii="Arial" w:eastAsia="Times New Roman" w:hAnsi="Arial" w:cs="Arial"/>
          <w:bCs/>
          <w:sz w:val="20"/>
          <w:szCs w:val="20"/>
          <w:lang w:eastAsia="id-ID"/>
        </w:rPr>
        <w:tab/>
      </w:r>
      <w:r w:rsidRPr="00A616D1">
        <w:rPr>
          <w:rFonts w:ascii="Arial" w:eastAsia="Times New Roman" w:hAnsi="Arial" w:cs="Arial"/>
          <w:bCs/>
          <w:sz w:val="20"/>
          <w:szCs w:val="20"/>
          <w:lang w:eastAsia="id-ID"/>
        </w:rPr>
        <w:tab/>
        <w:t>:</w:t>
      </w:r>
      <w:r w:rsidRPr="00A616D1">
        <w:rPr>
          <w:rFonts w:ascii="Arial" w:eastAsia="Times New Roman" w:hAnsi="Arial" w:cs="Arial"/>
          <w:bCs/>
          <w:sz w:val="20"/>
          <w:szCs w:val="20"/>
          <w:lang w:eastAsia="id-ID"/>
        </w:rPr>
        <w:tab/>
      </w:r>
      <w:r w:rsidR="007775C4" w:rsidRPr="00A616D1">
        <w:rPr>
          <w:rFonts w:ascii="Arial" w:eastAsia="Times New Roman" w:hAnsi="Arial" w:cs="Arial"/>
          <w:color w:val="000000"/>
          <w:sz w:val="20"/>
          <w:szCs w:val="20"/>
        </w:rPr>
        <w:t>Akuntansi</w:t>
      </w:r>
      <w:r w:rsidR="007775C4" w:rsidRPr="00A616D1">
        <w:rPr>
          <w:rFonts w:ascii="Arial" w:eastAsia="Times New Roman" w:hAnsi="Arial" w:cs="Arial"/>
          <w:bCs/>
          <w:sz w:val="20"/>
          <w:szCs w:val="20"/>
          <w:lang w:eastAsia="id-ID"/>
        </w:rPr>
        <w:t xml:space="preserve"> berbasis kas dan akrual</w:t>
      </w:r>
    </w:p>
    <w:p w:rsidR="007775C4" w:rsidRPr="00A616D1" w:rsidRDefault="007775C4" w:rsidP="00BF0F8D">
      <w:pPr>
        <w:shd w:val="clear" w:color="auto" w:fill="FFFFFF" w:themeFill="background1"/>
        <w:spacing w:after="0" w:line="240" w:lineRule="auto"/>
        <w:ind w:left="2880" w:firstLine="720"/>
        <w:rPr>
          <w:rFonts w:ascii="Arial" w:eastAsia="Times New Roman" w:hAnsi="Arial" w:cs="Arial"/>
          <w:color w:val="000000"/>
          <w:sz w:val="20"/>
          <w:szCs w:val="20"/>
        </w:rPr>
      </w:pPr>
      <w:r w:rsidRPr="00A616D1">
        <w:rPr>
          <w:rFonts w:ascii="Arial" w:eastAsia="Times New Roman" w:hAnsi="Arial" w:cs="Arial"/>
          <w:color w:val="000000"/>
          <w:sz w:val="20"/>
          <w:szCs w:val="20"/>
        </w:rPr>
        <w:t>Jurnal penyesuaian</w:t>
      </w:r>
    </w:p>
    <w:p w:rsidR="00A616D1" w:rsidRDefault="007775C4" w:rsidP="00BF0F8D">
      <w:pPr>
        <w:shd w:val="clear" w:color="auto" w:fill="FFFFFF" w:themeFill="background1"/>
        <w:spacing w:after="0" w:line="240" w:lineRule="auto"/>
        <w:ind w:left="2880" w:firstLine="720"/>
        <w:rPr>
          <w:rFonts w:ascii="Arial" w:eastAsia="Times New Roman" w:hAnsi="Arial" w:cs="Arial"/>
          <w:color w:val="000000"/>
          <w:sz w:val="20"/>
          <w:szCs w:val="20"/>
        </w:rPr>
      </w:pPr>
      <w:r w:rsidRPr="00A616D1">
        <w:rPr>
          <w:rFonts w:ascii="Arial" w:eastAsia="Times New Roman" w:hAnsi="Arial" w:cs="Arial"/>
          <w:color w:val="000000"/>
          <w:sz w:val="20"/>
          <w:szCs w:val="20"/>
        </w:rPr>
        <w:t>Adjusted trial balance</w:t>
      </w:r>
    </w:p>
    <w:p w:rsidR="00AA4D27" w:rsidRPr="00A616D1" w:rsidRDefault="00AA4D27" w:rsidP="00BF0F8D">
      <w:pPr>
        <w:shd w:val="clear" w:color="auto" w:fill="FFFFFF" w:themeFill="background1"/>
        <w:spacing w:after="0" w:line="240" w:lineRule="auto"/>
        <w:ind w:left="2880" w:firstLine="720"/>
        <w:rPr>
          <w:rFonts w:ascii="Arial" w:eastAsia="Times New Roman" w:hAnsi="Arial" w:cs="Arial"/>
          <w:bCs/>
          <w:sz w:val="20"/>
          <w:szCs w:val="20"/>
          <w:lang w:eastAsia="id-ID"/>
        </w:rPr>
      </w:pPr>
      <w:r w:rsidRPr="00A616D1">
        <w:rPr>
          <w:rFonts w:ascii="Arial" w:eastAsia="Times New Roman" w:hAnsi="Arial" w:cs="Arial"/>
          <w:bCs/>
          <w:sz w:val="20"/>
          <w:szCs w:val="20"/>
          <w:lang w:eastAsia="id-ID"/>
        </w:rPr>
        <w:tab/>
        <w:t xml:space="preserve"> </w:t>
      </w:r>
    </w:p>
    <w:p w:rsidR="00AA4D27" w:rsidRPr="00266445" w:rsidRDefault="00AA4D27" w:rsidP="00BF0F8D">
      <w:pPr>
        <w:shd w:val="clear" w:color="auto" w:fill="FFFFFF" w:themeFill="background1"/>
        <w:spacing w:after="0" w:line="360" w:lineRule="auto"/>
        <w:rPr>
          <w:rFonts w:ascii="Arial" w:eastAsia="Times New Roman" w:hAnsi="Arial" w:cs="Arial"/>
          <w:color w:val="000000"/>
          <w:sz w:val="20"/>
          <w:szCs w:val="20"/>
          <w:lang w:eastAsia="id-ID"/>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C27434">
        <w:rPr>
          <w:rFonts w:ascii="Arial" w:eastAsia="Times New Roman" w:hAnsi="Arial" w:cs="Arial"/>
          <w:i/>
          <w:color w:val="000000"/>
          <w:sz w:val="20"/>
          <w:szCs w:val="20"/>
          <w:shd w:val="clear" w:color="auto" w:fill="FFFFFF" w:themeFill="background1"/>
          <w:lang w:eastAsia="id-ID"/>
        </w:rPr>
        <w:t>Contextual Instruction</w:t>
      </w:r>
    </w:p>
    <w:p w:rsidR="00AA4D27" w:rsidRPr="00266445" w:rsidRDefault="00AA4D27"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5638"/>
        <w:gridCol w:w="3536"/>
        <w:gridCol w:w="4286"/>
      </w:tblGrid>
      <w:tr w:rsidR="00AA4D27" w:rsidRPr="00266445" w:rsidTr="007775C4">
        <w:trPr>
          <w:trHeight w:val="90"/>
          <w:tblHeader/>
        </w:trPr>
        <w:tc>
          <w:tcPr>
            <w:tcW w:w="1941"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A4D27" w:rsidRPr="00266445" w:rsidTr="007775C4">
        <w:trPr>
          <w:trHeight w:val="1009"/>
        </w:trPr>
        <w:tc>
          <w:tcPr>
            <w:tcW w:w="1941" w:type="dxa"/>
            <w:vAlign w:val="center"/>
          </w:tcPr>
          <w:p w:rsidR="00AA4D27" w:rsidRPr="00266445" w:rsidRDefault="00AA4D27"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A4D27" w:rsidRPr="00266445" w:rsidRDefault="00AA4D27"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vAlign w:val="center"/>
          </w:tcPr>
          <w:p w:rsidR="007775C4" w:rsidRPr="00C8109F" w:rsidRDefault="007775C4" w:rsidP="00BF0F8D">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AA4D27" w:rsidRPr="00266445" w:rsidRDefault="007775C4" w:rsidP="00BF0F8D">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vAlign w:val="center"/>
          </w:tcPr>
          <w:p w:rsidR="00AA4D27" w:rsidRDefault="00A616D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Pr>
                <w:rFonts w:ascii="Arial" w:hAnsi="Arial" w:cs="Arial"/>
                <w:color w:val="000000"/>
                <w:sz w:val="20"/>
                <w:szCs w:val="20"/>
              </w:rPr>
              <w:t>Mengerjakan pretest</w:t>
            </w:r>
          </w:p>
          <w:p w:rsidR="00A616D1" w:rsidRPr="002112D9" w:rsidRDefault="00A616D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Pr>
                <w:rFonts w:ascii="Arial" w:hAnsi="Arial" w:cs="Arial"/>
                <w:color w:val="000000"/>
                <w:sz w:val="20"/>
                <w:szCs w:val="20"/>
              </w:rPr>
              <w:t>Melakukan tanya jawab</w:t>
            </w:r>
          </w:p>
        </w:tc>
        <w:tc>
          <w:tcPr>
            <w:tcW w:w="4354" w:type="dxa"/>
            <w:vAlign w:val="center"/>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shd w:val="clear" w:color="auto" w:fill="FFFFFF" w:themeFill="background1"/>
              <w:ind w:left="0"/>
              <w:rPr>
                <w:rFonts w:ascii="Arial" w:hAnsi="Arial" w:cs="Arial"/>
                <w:sz w:val="20"/>
                <w:szCs w:val="20"/>
              </w:rPr>
            </w:pPr>
          </w:p>
          <w:p w:rsidR="00AA4D27" w:rsidRPr="00266445" w:rsidRDefault="00AA4D27" w:rsidP="00BF0F8D">
            <w:pPr>
              <w:pStyle w:val="ColorfulList-Accent11"/>
              <w:shd w:val="clear" w:color="auto" w:fill="FFFFFF" w:themeFill="background1"/>
              <w:ind w:left="357"/>
              <w:rPr>
                <w:rFonts w:ascii="Arial" w:hAnsi="Arial" w:cs="Arial"/>
                <w:sz w:val="20"/>
                <w:szCs w:val="20"/>
              </w:rPr>
            </w:pPr>
          </w:p>
        </w:tc>
      </w:tr>
      <w:tr w:rsidR="00AA4D27" w:rsidRPr="00266445" w:rsidTr="00A616D1">
        <w:trPr>
          <w:trHeight w:val="2117"/>
        </w:trPr>
        <w:tc>
          <w:tcPr>
            <w:tcW w:w="1941" w:type="dxa"/>
            <w:vAlign w:val="center"/>
          </w:tcPr>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vAlign w:val="center"/>
          </w:tcPr>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pengertian dan mekanisme pemotongan PPh pasal 21</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yang bertindak sebagai pemotong pajak serta kewajibannya</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subjek pajak dan non - objek pajak PPh pasal 21 serta hak dan kewajibannya</w:t>
            </w:r>
          </w:p>
          <w:p w:rsidR="005A02F6" w:rsidRPr="0035742A" w:rsidRDefault="005A02F6" w:rsidP="005A02F6">
            <w:pPr>
              <w:pStyle w:val="ListParagraph"/>
              <w:numPr>
                <w:ilvl w:val="0"/>
                <w:numId w:val="31"/>
              </w:numPr>
              <w:spacing w:after="0" w:line="240" w:lineRule="auto"/>
              <w:ind w:left="318" w:hanging="284"/>
              <w:rPr>
                <w:rFonts w:ascii="Arial" w:hAnsi="Arial" w:cs="Arial"/>
                <w:color w:val="000000" w:themeColor="text1"/>
                <w:sz w:val="20"/>
                <w:szCs w:val="20"/>
              </w:rPr>
            </w:pPr>
            <w:r w:rsidRPr="0035742A">
              <w:rPr>
                <w:rFonts w:ascii="Arial" w:hAnsi="Arial" w:cs="Arial"/>
                <w:color w:val="000000" w:themeColor="text1"/>
                <w:sz w:val="20"/>
                <w:szCs w:val="20"/>
              </w:rPr>
              <w:t>Menjelaskan objek dan Non Objek PPh pasal 21 serta objek yang dipotong PPh pasal 21 final</w:t>
            </w:r>
          </w:p>
          <w:p w:rsidR="00AA4D27" w:rsidRPr="002112D9" w:rsidRDefault="00AA4D27" w:rsidP="00BF0F8D">
            <w:pPr>
              <w:shd w:val="clear" w:color="auto" w:fill="FFFFFF" w:themeFill="background1"/>
              <w:spacing w:after="0" w:line="240" w:lineRule="auto"/>
              <w:rPr>
                <w:rFonts w:ascii="Arial" w:eastAsia="Times New Roman" w:hAnsi="Arial" w:cs="Arial"/>
                <w:bCs/>
                <w:sz w:val="20"/>
                <w:szCs w:val="20"/>
                <w:lang w:eastAsia="id-ID"/>
              </w:rPr>
            </w:pPr>
          </w:p>
          <w:p w:rsidR="00AA4D27" w:rsidRPr="00266445" w:rsidRDefault="00AA4D27" w:rsidP="00BF0F8D">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AA4D27" w:rsidRPr="00266445" w:rsidRDefault="00AA4D27" w:rsidP="00BF0F8D">
            <w:pPr>
              <w:shd w:val="clear" w:color="auto" w:fill="FFFFFF" w:themeFill="background1"/>
              <w:spacing w:after="0" w:line="240" w:lineRule="auto"/>
              <w:contextualSpacing/>
              <w:rPr>
                <w:rFonts w:ascii="Arial" w:hAnsi="Arial" w:cs="Arial"/>
                <w:color w:val="000000"/>
                <w:sz w:val="20"/>
                <w:szCs w:val="20"/>
              </w:rPr>
            </w:pPr>
          </w:p>
          <w:p w:rsidR="00AA4D27" w:rsidRPr="00266445" w:rsidRDefault="00AA4D27" w:rsidP="00BF0F8D">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vAlign w:val="center"/>
          </w:tcPr>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AA4D27"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A4D27" w:rsidRPr="00AA4D27" w:rsidRDefault="00AA4D27" w:rsidP="005A02F6">
            <w:pPr>
              <w:shd w:val="clear" w:color="auto" w:fill="FFFFFF" w:themeFill="background1"/>
              <w:spacing w:after="0" w:line="240" w:lineRule="auto"/>
              <w:ind w:left="118"/>
              <w:contextualSpacing/>
              <w:rPr>
                <w:rFonts w:ascii="Arial" w:hAnsi="Arial" w:cs="Arial"/>
                <w:color w:val="000000"/>
                <w:sz w:val="20"/>
                <w:szCs w:val="20"/>
              </w:rPr>
            </w:pPr>
          </w:p>
        </w:tc>
        <w:tc>
          <w:tcPr>
            <w:tcW w:w="4354" w:type="dxa"/>
            <w:vAlign w:val="center"/>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A4D27" w:rsidRPr="00266445" w:rsidRDefault="00AA4D27" w:rsidP="00BF0F8D">
            <w:pPr>
              <w:pStyle w:val="ColorfulList-Accent11"/>
              <w:shd w:val="clear" w:color="auto" w:fill="FFFFFF" w:themeFill="background1"/>
              <w:ind w:left="-3"/>
              <w:rPr>
                <w:rFonts w:ascii="Arial" w:hAnsi="Arial" w:cs="Arial"/>
                <w:sz w:val="20"/>
                <w:szCs w:val="20"/>
              </w:rPr>
            </w:pPr>
          </w:p>
        </w:tc>
      </w:tr>
      <w:tr w:rsidR="00AA4D27" w:rsidRPr="00266445" w:rsidTr="007775C4">
        <w:trPr>
          <w:trHeight w:val="1430"/>
        </w:trPr>
        <w:tc>
          <w:tcPr>
            <w:tcW w:w="1941" w:type="dxa"/>
            <w:vAlign w:val="center"/>
          </w:tcPr>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vAlign w:val="center"/>
          </w:tcPr>
          <w:p w:rsidR="00A616D1" w:rsidRPr="00266445" w:rsidRDefault="00A616D1"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A616D1" w:rsidRDefault="00A616D1"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r>
              <w:rPr>
                <w:rFonts w:ascii="Arial" w:hAnsi="Arial" w:cs="Arial"/>
                <w:color w:val="000000"/>
                <w:sz w:val="20"/>
                <w:szCs w:val="20"/>
              </w:rPr>
              <w:t>:</w:t>
            </w:r>
          </w:p>
          <w:p w:rsidR="00AA4D27" w:rsidRPr="00266445" w:rsidRDefault="00A616D1" w:rsidP="005A02F6">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Menginstruksikan mahasiswa untuk </w:t>
            </w:r>
            <w:r>
              <w:rPr>
                <w:rFonts w:ascii="Arial" w:hAnsi="Arial" w:cs="Arial"/>
                <w:color w:val="000000"/>
                <w:sz w:val="20"/>
                <w:szCs w:val="20"/>
              </w:rPr>
              <w:t xml:space="preserve">menyelesaikan soal-soal </w:t>
            </w:r>
          </w:p>
        </w:tc>
        <w:tc>
          <w:tcPr>
            <w:tcW w:w="3581" w:type="dxa"/>
            <w:vAlign w:val="center"/>
          </w:tcPr>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A4D27" w:rsidRPr="00266445" w:rsidRDefault="00AA4D27" w:rsidP="005A02F6">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w:t>
            </w:r>
            <w:r w:rsidR="00A616D1">
              <w:rPr>
                <w:rFonts w:ascii="Arial" w:hAnsi="Arial" w:cs="Arial"/>
                <w:color w:val="000000"/>
                <w:sz w:val="20"/>
                <w:szCs w:val="20"/>
              </w:rPr>
              <w:t xml:space="preserve">njawab soal-soal </w:t>
            </w:r>
          </w:p>
        </w:tc>
        <w:tc>
          <w:tcPr>
            <w:tcW w:w="4354" w:type="dxa"/>
            <w:vAlign w:val="center"/>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r>
              <w:rPr>
                <w:rFonts w:ascii="Arial" w:hAnsi="Arial" w:cs="Arial"/>
                <w:sz w:val="20"/>
                <w:szCs w:val="20"/>
                <w:lang w:val="id-ID"/>
              </w:rPr>
              <w:t>, kertas folio</w:t>
            </w:r>
          </w:p>
          <w:p w:rsidR="00AA4D27" w:rsidRPr="00266445" w:rsidRDefault="00AA4D27" w:rsidP="00BF0F8D">
            <w:pPr>
              <w:pStyle w:val="ColorfulList-Accent11"/>
              <w:shd w:val="clear" w:color="auto" w:fill="FFFFFF" w:themeFill="background1"/>
              <w:ind w:left="357"/>
              <w:rPr>
                <w:rFonts w:ascii="Arial" w:hAnsi="Arial" w:cs="Arial"/>
                <w:sz w:val="20"/>
                <w:szCs w:val="20"/>
              </w:rPr>
            </w:pPr>
          </w:p>
        </w:tc>
      </w:tr>
    </w:tbl>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097D0E"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097D0E"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Pr="00266445" w:rsidRDefault="00BC5BA0"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Pr>
          <w:rFonts w:ascii="Arial" w:eastAsia="Times New Roman" w:hAnsi="Arial" w:cs="Arial"/>
          <w:bCs/>
          <w:sz w:val="20"/>
          <w:szCs w:val="20"/>
          <w:lang w:eastAsia="id-ID"/>
        </w:rPr>
        <w:t>Pertemuan ke</w:t>
      </w:r>
      <w:r>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A616D1">
        <w:rPr>
          <w:rFonts w:ascii="Arial" w:eastAsia="Times New Roman" w:hAnsi="Arial" w:cs="Arial"/>
          <w:bCs/>
          <w:sz w:val="20"/>
          <w:szCs w:val="20"/>
          <w:lang w:eastAsia="id-ID"/>
        </w:rPr>
        <w:t>4</w:t>
      </w:r>
    </w:p>
    <w:p w:rsidR="005A02F6" w:rsidRDefault="00AA4D27" w:rsidP="005A02F6">
      <w:pPr>
        <w:shd w:val="clear" w:color="auto" w:fill="FFFFFF" w:themeFill="background1"/>
        <w:spacing w:after="0" w:line="36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00A616D1">
        <w:rPr>
          <w:rFonts w:ascii="Arial" w:eastAsia="Times New Roman" w:hAnsi="Arial" w:cs="Arial"/>
          <w:bCs/>
          <w:sz w:val="20"/>
          <w:szCs w:val="20"/>
          <w:lang w:eastAsia="id-ID"/>
        </w:rPr>
        <w:tab/>
      </w:r>
      <w:r w:rsidR="00A616D1">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5A02F6" w:rsidRPr="0035742A">
        <w:rPr>
          <w:rFonts w:ascii="Arial" w:hAnsi="Arial" w:cs="Arial"/>
          <w:color w:val="000000" w:themeColor="text1"/>
          <w:sz w:val="20"/>
          <w:szCs w:val="20"/>
        </w:rPr>
        <w:t>PPh Orang Pribadi</w:t>
      </w:r>
      <w:r w:rsidR="005A02F6">
        <w:rPr>
          <w:rFonts w:ascii="Arial" w:eastAsia="Times New Roman" w:hAnsi="Arial" w:cs="Arial"/>
          <w:bCs/>
          <w:sz w:val="20"/>
          <w:szCs w:val="20"/>
          <w:lang w:eastAsia="id-ID"/>
        </w:rPr>
        <w:t xml:space="preserve"> </w:t>
      </w:r>
    </w:p>
    <w:p w:rsidR="005A02F6" w:rsidRDefault="00AA4D27" w:rsidP="005A02F6">
      <w:pPr>
        <w:shd w:val="clear" w:color="auto" w:fill="FFFFFF" w:themeFill="background1"/>
        <w:spacing w:after="0" w:line="360" w:lineRule="auto"/>
        <w:rPr>
          <w:rFonts w:ascii="Arial" w:eastAsia="Times New Roman" w:hAnsi="Arial" w:cs="Arial"/>
          <w:bCs/>
          <w:sz w:val="20"/>
          <w:szCs w:val="20"/>
          <w:lang w:eastAsia="id-ID"/>
        </w:rPr>
      </w:pPr>
      <w:r>
        <w:rPr>
          <w:rFonts w:ascii="Arial" w:eastAsia="Times New Roman" w:hAnsi="Arial" w:cs="Arial"/>
          <w:bCs/>
          <w:sz w:val="20"/>
          <w:szCs w:val="20"/>
          <w:lang w:eastAsia="id-ID"/>
        </w:rPr>
        <w:t>Sub Pokok Bahasan</w:t>
      </w:r>
      <w:r>
        <w:rPr>
          <w:rFonts w:ascii="Arial" w:eastAsia="Times New Roman" w:hAnsi="Arial" w:cs="Arial"/>
          <w:bCs/>
          <w:sz w:val="20"/>
          <w:szCs w:val="20"/>
          <w:lang w:eastAsia="id-ID"/>
        </w:rPr>
        <w:tab/>
        <w:t xml:space="preserve"> </w:t>
      </w:r>
      <w:r w:rsidR="005A02F6">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w:t>
      </w:r>
      <w:r w:rsidRPr="00266445">
        <w:rPr>
          <w:rFonts w:ascii="Arial" w:eastAsia="Times New Roman" w:hAnsi="Arial" w:cs="Arial"/>
          <w:bCs/>
          <w:sz w:val="20"/>
          <w:szCs w:val="20"/>
          <w:lang w:eastAsia="id-ID"/>
        </w:rPr>
        <w:tab/>
      </w:r>
      <w:r w:rsidR="005A02F6">
        <w:rPr>
          <w:rFonts w:ascii="Arial" w:eastAsia="Times New Roman" w:hAnsi="Arial" w:cs="Arial"/>
          <w:bCs/>
          <w:sz w:val="20"/>
          <w:szCs w:val="20"/>
          <w:lang w:eastAsia="id-ID"/>
        </w:rPr>
        <w:t>Penghitungan pajak OP Karyawan</w:t>
      </w:r>
    </w:p>
    <w:p w:rsidR="005A02F6" w:rsidRDefault="005A02F6" w:rsidP="005A02F6">
      <w:pPr>
        <w:shd w:val="clear" w:color="auto" w:fill="FFFFFF" w:themeFill="background1"/>
        <w:spacing w:after="0" w:line="360" w:lineRule="auto"/>
        <w:rPr>
          <w:rFonts w:ascii="Arial" w:eastAsia="Times New Roman" w:hAnsi="Arial" w:cs="Arial"/>
          <w:bCs/>
          <w:sz w:val="20"/>
          <w:szCs w:val="20"/>
          <w:lang w:eastAsia="id-ID"/>
        </w:rPr>
      </w:pP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t>Penghitungan pajak OP Pengusaha (pembukuan dan norma)</w:t>
      </w:r>
    </w:p>
    <w:p w:rsidR="005A02F6" w:rsidRPr="005A02F6" w:rsidRDefault="005A02F6" w:rsidP="005A02F6">
      <w:pPr>
        <w:shd w:val="clear" w:color="auto" w:fill="FFFFFF" w:themeFill="background1"/>
        <w:spacing w:after="0" w:line="360" w:lineRule="auto"/>
        <w:rPr>
          <w:rFonts w:ascii="Arial" w:eastAsia="Times New Roman" w:hAnsi="Arial" w:cs="Arial"/>
          <w:bCs/>
          <w:sz w:val="20"/>
          <w:szCs w:val="20"/>
          <w:lang w:eastAsia="id-ID"/>
        </w:rPr>
      </w:pP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t>Kasus PPh OP</w:t>
      </w:r>
    </w:p>
    <w:p w:rsidR="00AA4D27" w:rsidRPr="00266445" w:rsidRDefault="00AA4D27" w:rsidP="00BF0F8D">
      <w:pPr>
        <w:shd w:val="clear" w:color="auto" w:fill="FFFFFF" w:themeFill="background1"/>
        <w:spacing w:after="0" w:line="360" w:lineRule="auto"/>
        <w:rPr>
          <w:rFonts w:ascii="Arial" w:eastAsia="Times New Roman" w:hAnsi="Arial" w:cs="Arial"/>
          <w:color w:val="000000"/>
          <w:sz w:val="20"/>
          <w:szCs w:val="20"/>
          <w:lang w:eastAsia="id-ID"/>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w:t>
      </w:r>
      <w:r w:rsidRPr="00206D89">
        <w:rPr>
          <w:rFonts w:ascii="Arial" w:eastAsia="Times New Roman" w:hAnsi="Arial" w:cs="Arial"/>
          <w:color w:val="000000"/>
          <w:sz w:val="20"/>
          <w:szCs w:val="20"/>
          <w:lang w:eastAsia="id-ID"/>
        </w:rPr>
        <w:t xml:space="preserve">dan </w:t>
      </w:r>
      <w:r w:rsidRPr="00206D89">
        <w:rPr>
          <w:rFonts w:ascii="Arial" w:eastAsia="Times New Roman" w:hAnsi="Arial" w:cs="Arial"/>
          <w:i/>
          <w:color w:val="000000"/>
          <w:sz w:val="20"/>
          <w:szCs w:val="20"/>
          <w:lang w:eastAsia="id-ID"/>
        </w:rPr>
        <w:t>Contextual Instruction</w:t>
      </w:r>
    </w:p>
    <w:p w:rsidR="00AA4D27" w:rsidRPr="00266445" w:rsidRDefault="00AA4D27"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5634"/>
        <w:gridCol w:w="3538"/>
        <w:gridCol w:w="4288"/>
      </w:tblGrid>
      <w:tr w:rsidR="00AA4D27" w:rsidRPr="00266445" w:rsidTr="007775C4">
        <w:trPr>
          <w:trHeight w:val="90"/>
          <w:tblHeader/>
        </w:trPr>
        <w:tc>
          <w:tcPr>
            <w:tcW w:w="1941"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A4D27" w:rsidRPr="00266445" w:rsidRDefault="00AA4D27"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A4D27" w:rsidRPr="00266445" w:rsidTr="007775C4">
        <w:trPr>
          <w:trHeight w:val="1009"/>
        </w:trPr>
        <w:tc>
          <w:tcPr>
            <w:tcW w:w="1941" w:type="dxa"/>
            <w:vAlign w:val="center"/>
          </w:tcPr>
          <w:p w:rsidR="00AA4D27" w:rsidRPr="00266445" w:rsidRDefault="00AA4D27"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A4D27" w:rsidRPr="00266445" w:rsidRDefault="00AA4D27"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vAlign w:val="center"/>
          </w:tcPr>
          <w:p w:rsidR="00A616D1" w:rsidRPr="00A616D1" w:rsidRDefault="00A616D1" w:rsidP="00BF0F8D">
            <w:pPr>
              <w:shd w:val="clear" w:color="auto" w:fill="FFFFFF" w:themeFill="background1"/>
              <w:spacing w:after="0"/>
              <w:contextualSpacing/>
              <w:rPr>
                <w:rFonts w:ascii="Arial" w:hAnsi="Arial" w:cs="Arial"/>
                <w:color w:val="000000"/>
                <w:sz w:val="20"/>
                <w:szCs w:val="20"/>
              </w:rPr>
            </w:pPr>
            <w:r w:rsidRPr="00A616D1">
              <w:rPr>
                <w:rFonts w:ascii="Arial" w:hAnsi="Arial" w:cs="Arial"/>
                <w:color w:val="000000"/>
                <w:sz w:val="20"/>
                <w:szCs w:val="20"/>
              </w:rPr>
              <w:t>Melakukan review materi minggu lalu</w:t>
            </w:r>
          </w:p>
          <w:p w:rsidR="00AA4D27" w:rsidRPr="00266445" w:rsidRDefault="00A616D1" w:rsidP="00BF0F8D">
            <w:pPr>
              <w:shd w:val="clear" w:color="auto" w:fill="FFFFFF" w:themeFill="background1"/>
              <w:spacing w:after="0"/>
              <w:contextualSpacing/>
              <w:rPr>
                <w:rFonts w:ascii="Arial" w:hAnsi="Arial" w:cs="Arial"/>
                <w:i/>
                <w:color w:val="000000"/>
                <w:sz w:val="20"/>
                <w:szCs w:val="20"/>
              </w:rPr>
            </w:pPr>
            <w:r w:rsidRPr="00A616D1">
              <w:rPr>
                <w:rFonts w:ascii="Arial" w:hAnsi="Arial" w:cs="Arial"/>
                <w:color w:val="000000"/>
                <w:sz w:val="20"/>
                <w:szCs w:val="20"/>
              </w:rPr>
              <w:t>Memandu pre-test</w:t>
            </w:r>
          </w:p>
        </w:tc>
        <w:tc>
          <w:tcPr>
            <w:tcW w:w="3581" w:type="dxa"/>
            <w:vAlign w:val="center"/>
          </w:tcPr>
          <w:p w:rsidR="00AA4D27" w:rsidRPr="00A616D1"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tc>
        <w:tc>
          <w:tcPr>
            <w:tcW w:w="4354" w:type="dxa"/>
            <w:vAlign w:val="center"/>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shd w:val="clear" w:color="auto" w:fill="FFFFFF" w:themeFill="background1"/>
              <w:ind w:left="0"/>
              <w:rPr>
                <w:rFonts w:ascii="Arial" w:hAnsi="Arial" w:cs="Arial"/>
                <w:sz w:val="20"/>
                <w:szCs w:val="20"/>
              </w:rPr>
            </w:pPr>
          </w:p>
          <w:p w:rsidR="00AA4D27" w:rsidRPr="00266445" w:rsidRDefault="00AA4D27" w:rsidP="00BF0F8D">
            <w:pPr>
              <w:pStyle w:val="ColorfulList-Accent11"/>
              <w:shd w:val="clear" w:color="auto" w:fill="FFFFFF" w:themeFill="background1"/>
              <w:ind w:left="357"/>
              <w:rPr>
                <w:rFonts w:ascii="Arial" w:hAnsi="Arial" w:cs="Arial"/>
                <w:sz w:val="20"/>
                <w:szCs w:val="20"/>
              </w:rPr>
            </w:pPr>
          </w:p>
        </w:tc>
      </w:tr>
      <w:tr w:rsidR="00AA4D27" w:rsidRPr="00266445" w:rsidTr="007775C4">
        <w:trPr>
          <w:trHeight w:val="2894"/>
        </w:trPr>
        <w:tc>
          <w:tcPr>
            <w:tcW w:w="1941" w:type="dxa"/>
            <w:vAlign w:val="center"/>
          </w:tcPr>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vAlign w:val="center"/>
          </w:tcPr>
          <w:p w:rsidR="00C24DE4" w:rsidRDefault="00D938F4" w:rsidP="00BF0F8D">
            <w:pPr>
              <w:shd w:val="clear" w:color="auto" w:fill="FFFFFF" w:themeFill="background1"/>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Pr="00F335AB">
              <w:rPr>
                <w:rFonts w:ascii="Arial" w:hAnsi="Arial" w:cs="Arial"/>
                <w:color w:val="000000" w:themeColor="text1"/>
                <w:sz w:val="20"/>
                <w:szCs w:val="20"/>
              </w:rPr>
              <w:t>ara perhitungan PPh pasal 21</w:t>
            </w:r>
          </w:p>
          <w:p w:rsidR="00D938F4" w:rsidRDefault="00D938F4" w:rsidP="00BF0F8D">
            <w:pPr>
              <w:shd w:val="clear" w:color="auto" w:fill="FFFFFF" w:themeFill="background1"/>
              <w:spacing w:after="0" w:line="240" w:lineRule="auto"/>
              <w:rPr>
                <w:rFonts w:ascii="Arial" w:hAnsi="Arial" w:cs="Arial"/>
                <w:color w:val="000000" w:themeColor="text1"/>
                <w:sz w:val="20"/>
                <w:szCs w:val="20"/>
              </w:rPr>
            </w:pPr>
          </w:p>
          <w:p w:rsidR="00C24DE4" w:rsidRPr="00266445" w:rsidRDefault="00C24DE4" w:rsidP="00BF0F8D">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C24DE4" w:rsidRPr="00266445" w:rsidRDefault="00C24DE4" w:rsidP="00BF0F8D">
            <w:pPr>
              <w:shd w:val="clear" w:color="auto" w:fill="FFFFFF" w:themeFill="background1"/>
              <w:spacing w:after="0" w:line="240" w:lineRule="auto"/>
              <w:contextualSpacing/>
              <w:rPr>
                <w:rFonts w:ascii="Arial" w:hAnsi="Arial" w:cs="Arial"/>
                <w:color w:val="000000"/>
                <w:sz w:val="20"/>
                <w:szCs w:val="20"/>
              </w:rPr>
            </w:pPr>
          </w:p>
          <w:p w:rsidR="00AA4D27" w:rsidRPr="00266445" w:rsidRDefault="00C24DE4" w:rsidP="00BF0F8D">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vAlign w:val="center"/>
          </w:tcPr>
          <w:p w:rsidR="00C24DE4" w:rsidRPr="00266445" w:rsidRDefault="00C24DE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C24DE4" w:rsidRPr="00266445" w:rsidRDefault="00C24DE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C24DE4" w:rsidRDefault="00C24DE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A4D27" w:rsidRPr="00AA4D27" w:rsidRDefault="00AA4D27" w:rsidP="00D938F4">
            <w:pPr>
              <w:shd w:val="clear" w:color="auto" w:fill="FFFFFF" w:themeFill="background1"/>
              <w:spacing w:after="0" w:line="240" w:lineRule="auto"/>
              <w:ind w:left="259"/>
              <w:contextualSpacing/>
              <w:rPr>
                <w:rFonts w:ascii="Arial" w:hAnsi="Arial" w:cs="Arial"/>
                <w:color w:val="000000"/>
                <w:sz w:val="20"/>
                <w:szCs w:val="20"/>
              </w:rPr>
            </w:pPr>
          </w:p>
        </w:tc>
        <w:tc>
          <w:tcPr>
            <w:tcW w:w="4354" w:type="dxa"/>
            <w:vAlign w:val="center"/>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A4D27" w:rsidRPr="00266445" w:rsidRDefault="00AA4D27" w:rsidP="00BF0F8D">
            <w:pPr>
              <w:pStyle w:val="ColorfulList-Accent11"/>
              <w:shd w:val="clear" w:color="auto" w:fill="FFFFFF" w:themeFill="background1"/>
              <w:ind w:left="-3"/>
              <w:rPr>
                <w:rFonts w:ascii="Arial" w:hAnsi="Arial" w:cs="Arial"/>
                <w:sz w:val="20"/>
                <w:szCs w:val="20"/>
              </w:rPr>
            </w:pPr>
          </w:p>
        </w:tc>
      </w:tr>
      <w:tr w:rsidR="00AA4D27" w:rsidRPr="00266445" w:rsidTr="007775C4">
        <w:trPr>
          <w:trHeight w:val="1430"/>
        </w:trPr>
        <w:tc>
          <w:tcPr>
            <w:tcW w:w="1941" w:type="dxa"/>
            <w:vAlign w:val="center"/>
          </w:tcPr>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A4D27" w:rsidRPr="00266445" w:rsidRDefault="00AA4D27" w:rsidP="00BF0F8D">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vAlign w:val="center"/>
          </w:tcPr>
          <w:p w:rsidR="00C24DE4" w:rsidRPr="00266445" w:rsidRDefault="00C24DE4"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C24DE4" w:rsidRDefault="00C24DE4"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r>
              <w:rPr>
                <w:rFonts w:ascii="Arial" w:hAnsi="Arial" w:cs="Arial"/>
                <w:color w:val="000000"/>
                <w:sz w:val="20"/>
                <w:szCs w:val="20"/>
              </w:rPr>
              <w:t>:</w:t>
            </w:r>
          </w:p>
          <w:p w:rsidR="007A26A1" w:rsidRPr="00266445" w:rsidRDefault="007A26A1" w:rsidP="00BF0F8D">
            <w:pPr>
              <w:shd w:val="clear" w:color="auto" w:fill="FFFFFF" w:themeFill="background1"/>
              <w:spacing w:after="0" w:line="240" w:lineRule="auto"/>
              <w:contextualSpacing/>
              <w:rPr>
                <w:rFonts w:ascii="Arial" w:hAnsi="Arial" w:cs="Arial"/>
                <w:color w:val="000000"/>
                <w:sz w:val="20"/>
                <w:szCs w:val="20"/>
              </w:rPr>
            </w:pPr>
          </w:p>
        </w:tc>
        <w:tc>
          <w:tcPr>
            <w:tcW w:w="3581" w:type="dxa"/>
            <w:vAlign w:val="center"/>
          </w:tcPr>
          <w:p w:rsidR="00AA4D27" w:rsidRPr="00266445" w:rsidRDefault="00AA4D27"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A4D27" w:rsidRDefault="00AA4D27"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7A26A1" w:rsidRPr="00266445" w:rsidRDefault="007A26A1" w:rsidP="00BF0F8D">
            <w:pPr>
              <w:shd w:val="clear" w:color="auto" w:fill="FFFFFF" w:themeFill="background1"/>
              <w:spacing w:after="0" w:line="240" w:lineRule="auto"/>
              <w:ind w:left="118"/>
              <w:contextualSpacing/>
              <w:rPr>
                <w:rFonts w:ascii="Arial" w:hAnsi="Arial" w:cs="Arial"/>
                <w:color w:val="000000"/>
                <w:sz w:val="20"/>
                <w:szCs w:val="20"/>
              </w:rPr>
            </w:pPr>
          </w:p>
        </w:tc>
        <w:tc>
          <w:tcPr>
            <w:tcW w:w="4354" w:type="dxa"/>
            <w:vAlign w:val="center"/>
          </w:tcPr>
          <w:p w:rsidR="00AA4D27" w:rsidRPr="00266445"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A4D27" w:rsidRPr="007A26A1" w:rsidRDefault="00AA4D27"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r>
              <w:rPr>
                <w:rFonts w:ascii="Arial" w:hAnsi="Arial" w:cs="Arial"/>
                <w:sz w:val="20"/>
                <w:szCs w:val="20"/>
                <w:lang w:val="id-ID"/>
              </w:rPr>
              <w:t>, kertas folio</w:t>
            </w:r>
            <w:r w:rsidR="007A26A1">
              <w:rPr>
                <w:rFonts w:ascii="Arial" w:hAnsi="Arial" w:cs="Arial"/>
                <w:sz w:val="20"/>
                <w:szCs w:val="20"/>
                <w:lang w:val="id-ID"/>
              </w:rPr>
              <w:t>/buku/ Laptop</w:t>
            </w:r>
          </w:p>
        </w:tc>
      </w:tr>
    </w:tbl>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A616D1"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A616D1"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A616D1"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A616D1"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A616D1"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7A26A1" w:rsidRPr="00206D89" w:rsidRDefault="007A26A1"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5</w:t>
      </w:r>
    </w:p>
    <w:p w:rsidR="007A26A1" w:rsidRPr="00206D89" w:rsidRDefault="007A26A1" w:rsidP="00D938F4">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Pr="00206D89">
        <w:rPr>
          <w:rFonts w:ascii="Arial" w:eastAsia="Times New Roman" w:hAnsi="Arial" w:cs="Arial"/>
          <w:color w:val="222A35" w:themeColor="text2" w:themeShade="80"/>
          <w:sz w:val="20"/>
          <w:szCs w:val="20"/>
        </w:rPr>
        <w:t xml:space="preserve"> </w:t>
      </w:r>
      <w:r w:rsidR="00D938F4" w:rsidRPr="0035742A">
        <w:rPr>
          <w:rFonts w:ascii="Arial" w:hAnsi="Arial" w:cs="Arial"/>
          <w:color w:val="000000" w:themeColor="text1"/>
          <w:sz w:val="20"/>
          <w:szCs w:val="20"/>
          <w:lang w:eastAsia="id-ID"/>
        </w:rPr>
        <w:t>PPh Pasal 22, 23</w:t>
      </w:r>
      <w:r w:rsidR="00D938F4" w:rsidRPr="006B7919">
        <w:rPr>
          <w:rFonts w:ascii="Arial" w:hAnsi="Arial" w:cs="Arial"/>
          <w:color w:val="000000" w:themeColor="text1"/>
          <w:sz w:val="20"/>
          <w:szCs w:val="20"/>
          <w:lang w:eastAsia="id-ID"/>
        </w:rPr>
        <w:t xml:space="preserve">, </w:t>
      </w:r>
      <w:r w:rsidR="00D938F4">
        <w:rPr>
          <w:rFonts w:ascii="Arial" w:hAnsi="Arial" w:cs="Arial"/>
          <w:color w:val="000000" w:themeColor="text1"/>
          <w:sz w:val="20"/>
          <w:szCs w:val="20"/>
          <w:lang w:eastAsia="id-ID"/>
        </w:rPr>
        <w:t>24</w:t>
      </w:r>
    </w:p>
    <w:p w:rsidR="00D938F4" w:rsidRDefault="007A26A1" w:rsidP="00D938F4">
      <w:pPr>
        <w:autoSpaceDE w:val="0"/>
        <w:autoSpaceDN w:val="0"/>
        <w:adjustRightInd w:val="0"/>
        <w:spacing w:after="0" w:line="240" w:lineRule="auto"/>
        <w:rPr>
          <w:rFonts w:ascii="Arial" w:hAnsi="Arial" w:cs="Arial"/>
          <w:color w:val="000000" w:themeColor="text1"/>
          <w:sz w:val="20"/>
          <w:szCs w:val="20"/>
          <w:lang w:eastAsia="id-ID"/>
        </w:rPr>
      </w:pPr>
      <w:r w:rsidRPr="00206D89">
        <w:rPr>
          <w:rFonts w:ascii="Arial" w:eastAsia="Times New Roman" w:hAnsi="Arial" w:cs="Arial"/>
          <w:bCs/>
          <w:sz w:val="20"/>
          <w:szCs w:val="20"/>
          <w:lang w:eastAsia="id-ID"/>
        </w:rPr>
        <w:t>Sub 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 xml:space="preserve"> :</w:t>
      </w:r>
      <w:r w:rsidRPr="00206D89">
        <w:rPr>
          <w:rFonts w:ascii="Arial" w:eastAsia="Times New Roman" w:hAnsi="Arial" w:cs="Arial"/>
          <w:bCs/>
          <w:sz w:val="20"/>
          <w:szCs w:val="20"/>
          <w:lang w:eastAsia="id-ID"/>
        </w:rPr>
        <w:tab/>
      </w:r>
      <w:r w:rsidR="00D938F4" w:rsidRPr="0035742A">
        <w:rPr>
          <w:rFonts w:ascii="Arial" w:hAnsi="Arial" w:cs="Arial"/>
          <w:color w:val="000000" w:themeColor="text1"/>
          <w:sz w:val="20"/>
          <w:szCs w:val="20"/>
          <w:lang w:eastAsia="id-ID"/>
        </w:rPr>
        <w:t>Pemotongan Pajak atas obyek</w:t>
      </w:r>
      <w:r w:rsidR="00D938F4">
        <w:rPr>
          <w:rFonts w:ascii="Arial" w:hAnsi="Arial" w:cs="Arial"/>
          <w:color w:val="000000" w:themeColor="text1"/>
          <w:sz w:val="20"/>
          <w:szCs w:val="20"/>
          <w:lang w:eastAsia="id-ID"/>
        </w:rPr>
        <w:t xml:space="preserve"> </w:t>
      </w:r>
      <w:r w:rsidR="00D938F4" w:rsidRPr="0035742A">
        <w:rPr>
          <w:rFonts w:ascii="Arial" w:hAnsi="Arial" w:cs="Arial"/>
          <w:color w:val="000000" w:themeColor="text1"/>
          <w:sz w:val="20"/>
          <w:szCs w:val="20"/>
          <w:lang w:eastAsia="id-ID"/>
        </w:rPr>
        <w:t>:</w:t>
      </w:r>
    </w:p>
    <w:p w:rsidR="00D938F4" w:rsidRPr="0035742A" w:rsidRDefault="00D938F4" w:rsidP="00D938F4">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 xml:space="preserve"> </w:t>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sidRPr="0035742A">
        <w:rPr>
          <w:rFonts w:ascii="Arial" w:hAnsi="Arial" w:cs="Arial"/>
          <w:color w:val="000000" w:themeColor="text1"/>
          <w:sz w:val="20"/>
          <w:szCs w:val="20"/>
          <w:lang w:eastAsia="id-ID"/>
        </w:rPr>
        <w:t>kegiatan impor, pembelian barang, dsb</w:t>
      </w:r>
      <w:r>
        <w:rPr>
          <w:rFonts w:ascii="Arial" w:hAnsi="Arial" w:cs="Arial"/>
          <w:color w:val="000000" w:themeColor="text1"/>
          <w:sz w:val="20"/>
          <w:szCs w:val="20"/>
          <w:lang w:eastAsia="id-ID"/>
        </w:rPr>
        <w:t xml:space="preserve"> </w:t>
      </w:r>
      <w:r w:rsidRPr="0035742A">
        <w:rPr>
          <w:rFonts w:ascii="Arial" w:hAnsi="Arial" w:cs="Arial"/>
          <w:color w:val="000000" w:themeColor="text1"/>
          <w:sz w:val="20"/>
          <w:szCs w:val="20"/>
          <w:lang w:eastAsia="id-ID"/>
        </w:rPr>
        <w:t>22,23/26,24, 4(2)</w:t>
      </w:r>
    </w:p>
    <w:p w:rsidR="00D938F4" w:rsidRDefault="00D938F4" w:rsidP="00D938F4">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sidRPr="0035742A">
        <w:rPr>
          <w:rFonts w:ascii="Arial" w:hAnsi="Arial" w:cs="Arial"/>
          <w:color w:val="000000" w:themeColor="text1"/>
          <w:sz w:val="20"/>
          <w:szCs w:val="20"/>
          <w:lang w:eastAsia="id-ID"/>
        </w:rPr>
        <w:t>dividen, bunga, penyerahan jasa, dll</w:t>
      </w:r>
      <w:r>
        <w:rPr>
          <w:rFonts w:ascii="Arial" w:hAnsi="Arial" w:cs="Arial"/>
          <w:color w:val="000000" w:themeColor="text1"/>
          <w:sz w:val="20"/>
          <w:szCs w:val="20"/>
          <w:lang w:eastAsia="id-ID"/>
        </w:rPr>
        <w:t xml:space="preserve">, penghasilan luar negeri untuk subyek pajak dalam negeri (kredit UU PPh, pajak PPh ps 24) </w:t>
      </w:r>
    </w:p>
    <w:p w:rsidR="00D938F4" w:rsidRDefault="00D938F4" w:rsidP="00D938F4">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t>Contoh perhitungan kasus : With holding tax yang mencakup PPh pasal 21, 22, 23, 24, 4 (2).</w:t>
      </w:r>
    </w:p>
    <w:p w:rsidR="00D938F4" w:rsidRDefault="00D938F4" w:rsidP="00D938F4">
      <w:pPr>
        <w:autoSpaceDE w:val="0"/>
        <w:autoSpaceDN w:val="0"/>
        <w:adjustRightInd w:val="0"/>
        <w:spacing w:after="0" w:line="240" w:lineRule="auto"/>
        <w:rPr>
          <w:rFonts w:ascii="Arial" w:hAnsi="Arial" w:cs="Arial"/>
          <w:color w:val="000000" w:themeColor="text1"/>
          <w:sz w:val="20"/>
          <w:szCs w:val="20"/>
          <w:lang w:eastAsia="id-ID"/>
        </w:rPr>
      </w:pPr>
    </w:p>
    <w:p w:rsidR="007A26A1" w:rsidRPr="00206D89" w:rsidRDefault="00D938F4" w:rsidP="00BF0F8D">
      <w:pPr>
        <w:shd w:val="clear" w:color="auto" w:fill="FFFFFF" w:themeFill="background1"/>
        <w:spacing w:after="0" w:line="360" w:lineRule="auto"/>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K</w:t>
      </w:r>
      <w:r w:rsidR="007A26A1" w:rsidRPr="00206D89">
        <w:rPr>
          <w:rFonts w:ascii="Arial" w:eastAsia="Times New Roman" w:hAnsi="Arial" w:cs="Arial"/>
          <w:color w:val="000000"/>
          <w:sz w:val="20"/>
          <w:szCs w:val="20"/>
          <w:lang w:eastAsia="id-ID"/>
        </w:rPr>
        <w:t>egiatan Pembelajaran</w:t>
      </w:r>
      <w:r w:rsidR="007A26A1" w:rsidRPr="00206D89">
        <w:rPr>
          <w:rFonts w:ascii="Arial" w:eastAsia="Times New Roman" w:hAnsi="Arial" w:cs="Arial"/>
          <w:color w:val="000000"/>
          <w:sz w:val="20"/>
          <w:szCs w:val="20"/>
          <w:lang w:eastAsia="id-ID"/>
        </w:rPr>
        <w:tab/>
      </w:r>
      <w:r w:rsidR="007A26A1" w:rsidRPr="00206D89">
        <w:rPr>
          <w:rFonts w:ascii="Arial" w:eastAsia="Times New Roman" w:hAnsi="Arial" w:cs="Arial"/>
          <w:color w:val="000000"/>
          <w:sz w:val="20"/>
          <w:szCs w:val="20"/>
          <w:lang w:eastAsia="id-ID"/>
        </w:rPr>
        <w:tab/>
        <w:t>:</w:t>
      </w:r>
      <w:r w:rsidR="007A26A1" w:rsidRPr="00206D89">
        <w:rPr>
          <w:rFonts w:ascii="Arial" w:eastAsia="Times New Roman" w:hAnsi="Arial" w:cs="Arial"/>
          <w:color w:val="000000"/>
          <w:sz w:val="20"/>
          <w:szCs w:val="20"/>
          <w:lang w:eastAsia="id-ID"/>
        </w:rPr>
        <w:tab/>
        <w:t xml:space="preserve">Ceramah dan </w:t>
      </w:r>
      <w:r w:rsidR="007A26A1" w:rsidRPr="00206D89">
        <w:rPr>
          <w:rFonts w:ascii="Arial" w:eastAsia="Times New Roman" w:hAnsi="Arial" w:cs="Arial"/>
          <w:i/>
          <w:color w:val="000000"/>
          <w:sz w:val="20"/>
          <w:szCs w:val="20"/>
          <w:lang w:eastAsia="id-ID"/>
        </w:rPr>
        <w:t>Contextual Instruction</w:t>
      </w:r>
    </w:p>
    <w:p w:rsidR="007A26A1" w:rsidRPr="00206D89" w:rsidRDefault="007A26A1"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5636"/>
        <w:gridCol w:w="3537"/>
        <w:gridCol w:w="4287"/>
      </w:tblGrid>
      <w:tr w:rsidR="007A26A1" w:rsidRPr="00206D89" w:rsidTr="00E85CB2">
        <w:trPr>
          <w:trHeight w:val="90"/>
          <w:tblHeader/>
        </w:trPr>
        <w:tc>
          <w:tcPr>
            <w:tcW w:w="1941" w:type="dxa"/>
            <w:shd w:val="clear" w:color="auto" w:fill="F2F2F2"/>
            <w:vAlign w:val="center"/>
          </w:tcPr>
          <w:p w:rsidR="007A26A1" w:rsidRPr="00206D89" w:rsidRDefault="007A26A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738" w:type="dxa"/>
            <w:shd w:val="clear" w:color="auto" w:fill="F2F2F2"/>
            <w:vAlign w:val="center"/>
          </w:tcPr>
          <w:p w:rsidR="007A26A1" w:rsidRPr="00206D89" w:rsidRDefault="007A26A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81" w:type="dxa"/>
            <w:shd w:val="clear" w:color="auto" w:fill="F2F2F2"/>
            <w:vAlign w:val="center"/>
          </w:tcPr>
          <w:p w:rsidR="007A26A1" w:rsidRPr="00206D89" w:rsidRDefault="007A26A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7A26A1" w:rsidRPr="00206D89" w:rsidRDefault="007A26A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7A26A1" w:rsidRPr="00206D89" w:rsidTr="00E85CB2">
        <w:trPr>
          <w:trHeight w:val="1009"/>
        </w:trPr>
        <w:tc>
          <w:tcPr>
            <w:tcW w:w="1941" w:type="dxa"/>
            <w:vAlign w:val="center"/>
          </w:tcPr>
          <w:p w:rsidR="007A26A1" w:rsidRPr="00206D89" w:rsidRDefault="007A26A1"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7A26A1" w:rsidRPr="00206D89" w:rsidRDefault="007A26A1"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738" w:type="dxa"/>
            <w:vAlign w:val="center"/>
          </w:tcPr>
          <w:p w:rsidR="007A26A1" w:rsidRPr="00206D89" w:rsidRDefault="007A26A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81" w:type="dxa"/>
            <w:vAlign w:val="center"/>
          </w:tcPr>
          <w:p w:rsidR="007A26A1" w:rsidRPr="00206D89" w:rsidRDefault="007A26A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354" w:type="dxa"/>
            <w:vAlign w:val="center"/>
          </w:tcPr>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7A26A1" w:rsidRPr="00206D89" w:rsidRDefault="007A26A1" w:rsidP="00BF0F8D">
            <w:pPr>
              <w:pStyle w:val="ColorfulList-Accent11"/>
              <w:shd w:val="clear" w:color="auto" w:fill="FFFFFF" w:themeFill="background1"/>
              <w:ind w:left="0"/>
              <w:rPr>
                <w:rFonts w:ascii="Arial" w:hAnsi="Arial" w:cs="Arial"/>
                <w:sz w:val="20"/>
                <w:szCs w:val="20"/>
              </w:rPr>
            </w:pPr>
          </w:p>
          <w:p w:rsidR="007A26A1" w:rsidRPr="00206D89" w:rsidRDefault="007A26A1" w:rsidP="00BF0F8D">
            <w:pPr>
              <w:pStyle w:val="ColorfulList-Accent11"/>
              <w:shd w:val="clear" w:color="auto" w:fill="FFFFFF" w:themeFill="background1"/>
              <w:ind w:left="357"/>
              <w:rPr>
                <w:rFonts w:ascii="Arial" w:hAnsi="Arial" w:cs="Arial"/>
                <w:sz w:val="20"/>
                <w:szCs w:val="20"/>
              </w:rPr>
            </w:pPr>
          </w:p>
        </w:tc>
      </w:tr>
      <w:tr w:rsidR="007A26A1" w:rsidRPr="00206D89" w:rsidTr="007A26A1">
        <w:trPr>
          <w:trHeight w:val="1506"/>
        </w:trPr>
        <w:tc>
          <w:tcPr>
            <w:tcW w:w="1941" w:type="dxa"/>
            <w:vAlign w:val="center"/>
          </w:tcPr>
          <w:p w:rsidR="007A26A1" w:rsidRPr="00206D89" w:rsidRDefault="00B70E39"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9</w:t>
            </w:r>
            <w:r w:rsidR="007A26A1" w:rsidRPr="00206D89">
              <w:rPr>
                <w:rFonts w:ascii="Arial" w:eastAsia="Times New Roman" w:hAnsi="Arial" w:cs="Arial"/>
                <w:bCs/>
                <w:sz w:val="20"/>
                <w:szCs w:val="20"/>
                <w:lang w:eastAsia="id-ID"/>
              </w:rPr>
              <w:t>0 menit</w:t>
            </w:r>
          </w:p>
        </w:tc>
        <w:tc>
          <w:tcPr>
            <w:tcW w:w="5738" w:type="dxa"/>
            <w:vAlign w:val="center"/>
          </w:tcPr>
          <w:p w:rsidR="00D938F4" w:rsidRPr="00D938F4" w:rsidRDefault="00D938F4" w:rsidP="00D938F4">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D938F4">
              <w:rPr>
                <w:rFonts w:ascii="Arial" w:hAnsi="Arial" w:cs="Arial"/>
                <w:color w:val="000000"/>
                <w:sz w:val="20"/>
                <w:szCs w:val="20"/>
              </w:rPr>
              <w:t>Menjelaskan Pengertian dan mekanisme pemotongan PPh pasal 22, dan PPh pasal 23, 24</w:t>
            </w:r>
          </w:p>
          <w:p w:rsidR="00D938F4" w:rsidRPr="00D938F4" w:rsidRDefault="00D938F4" w:rsidP="00D938F4">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D938F4">
              <w:rPr>
                <w:rFonts w:ascii="Arial" w:hAnsi="Arial" w:cs="Arial"/>
                <w:color w:val="000000"/>
                <w:sz w:val="20"/>
                <w:szCs w:val="20"/>
              </w:rPr>
              <w:t>Menjelaskan yang bertindak sebagai pemungut PPh pasal 22 dan PPh pasal 23, 24</w:t>
            </w:r>
          </w:p>
          <w:p w:rsidR="007A26A1" w:rsidRPr="00206D89" w:rsidRDefault="00D938F4" w:rsidP="00D938F4">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D938F4">
              <w:rPr>
                <w:rFonts w:ascii="Arial" w:hAnsi="Arial" w:cs="Arial"/>
                <w:color w:val="000000"/>
                <w:sz w:val="20"/>
                <w:szCs w:val="20"/>
              </w:rPr>
              <w:t>Menjelaskan tarif PPh pasal 22 dan PPh pasal 23</w:t>
            </w:r>
          </w:p>
        </w:tc>
        <w:tc>
          <w:tcPr>
            <w:tcW w:w="3581" w:type="dxa"/>
            <w:vAlign w:val="center"/>
          </w:tcPr>
          <w:p w:rsidR="007A26A1" w:rsidRPr="00206D89" w:rsidRDefault="007A26A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7A26A1" w:rsidRPr="00206D89" w:rsidRDefault="007A26A1" w:rsidP="00D938F4">
            <w:pPr>
              <w:shd w:val="clear" w:color="auto" w:fill="FFFFFF" w:themeFill="background1"/>
              <w:spacing w:after="0" w:line="240" w:lineRule="auto"/>
              <w:ind w:left="259"/>
              <w:contextualSpacing/>
              <w:rPr>
                <w:rFonts w:ascii="Arial" w:hAnsi="Arial" w:cs="Arial"/>
                <w:color w:val="000000"/>
                <w:sz w:val="20"/>
                <w:szCs w:val="20"/>
              </w:rPr>
            </w:pPr>
          </w:p>
        </w:tc>
        <w:tc>
          <w:tcPr>
            <w:tcW w:w="4354" w:type="dxa"/>
            <w:vAlign w:val="center"/>
          </w:tcPr>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p>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lang w:val="id-ID"/>
              </w:rPr>
              <w:t>Soal Quiz</w:t>
            </w:r>
          </w:p>
          <w:p w:rsidR="007A26A1" w:rsidRPr="00206D89" w:rsidRDefault="007A26A1" w:rsidP="00BF0F8D">
            <w:pPr>
              <w:pStyle w:val="ColorfulList-Accent11"/>
              <w:shd w:val="clear" w:color="auto" w:fill="FFFFFF" w:themeFill="background1"/>
              <w:ind w:left="-3"/>
              <w:rPr>
                <w:rFonts w:ascii="Arial" w:hAnsi="Arial" w:cs="Arial"/>
                <w:sz w:val="20"/>
                <w:szCs w:val="20"/>
              </w:rPr>
            </w:pPr>
          </w:p>
        </w:tc>
      </w:tr>
      <w:tr w:rsidR="007A26A1" w:rsidRPr="00206D89" w:rsidTr="00E85CB2">
        <w:trPr>
          <w:trHeight w:val="1430"/>
        </w:trPr>
        <w:tc>
          <w:tcPr>
            <w:tcW w:w="1941" w:type="dxa"/>
            <w:vAlign w:val="center"/>
          </w:tcPr>
          <w:p w:rsidR="007A26A1" w:rsidRPr="00206D89" w:rsidRDefault="007A26A1"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7A26A1" w:rsidRPr="00206D89" w:rsidRDefault="00B70E39"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4</w:t>
            </w:r>
            <w:r w:rsidR="007A26A1" w:rsidRPr="00206D89">
              <w:rPr>
                <w:rFonts w:ascii="Arial" w:eastAsia="Times New Roman" w:hAnsi="Arial" w:cs="Arial"/>
                <w:bCs/>
                <w:sz w:val="20"/>
                <w:szCs w:val="20"/>
                <w:lang w:eastAsia="id-ID"/>
              </w:rPr>
              <w:t>5 menit</w:t>
            </w:r>
          </w:p>
        </w:tc>
        <w:tc>
          <w:tcPr>
            <w:tcW w:w="5738" w:type="dxa"/>
            <w:vAlign w:val="center"/>
          </w:tcPr>
          <w:p w:rsidR="00E75B38" w:rsidRDefault="00E75B38"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Mengajukan pertanyaaan dilaksanakan</w:t>
            </w:r>
          </w:p>
          <w:p w:rsidR="00D938F4" w:rsidRPr="00206D89" w:rsidRDefault="00D938F4" w:rsidP="00BF0F8D">
            <w:pPr>
              <w:shd w:val="clear" w:color="auto" w:fill="FFFFFF" w:themeFill="background1"/>
              <w:spacing w:after="0" w:line="240" w:lineRule="auto"/>
              <w:contextualSpacing/>
              <w:rPr>
                <w:rFonts w:ascii="Arial" w:hAnsi="Arial" w:cs="Arial"/>
                <w:color w:val="000000"/>
                <w:sz w:val="20"/>
                <w:szCs w:val="20"/>
              </w:rPr>
            </w:pPr>
            <w:r>
              <w:rPr>
                <w:rFonts w:ascii="Arial" w:hAnsi="Arial" w:cs="Arial"/>
                <w:color w:val="000000"/>
                <w:sz w:val="20"/>
                <w:szCs w:val="20"/>
              </w:rPr>
              <w:t>Latihan soal</w:t>
            </w:r>
          </w:p>
          <w:p w:rsidR="00E75B38" w:rsidRPr="00206D89" w:rsidRDefault="00E75B38" w:rsidP="00D938F4">
            <w:pPr>
              <w:shd w:val="clear" w:color="auto" w:fill="FFFFFF" w:themeFill="background1"/>
              <w:spacing w:after="0" w:line="240" w:lineRule="auto"/>
              <w:contextualSpacing/>
              <w:rPr>
                <w:rFonts w:ascii="Arial" w:hAnsi="Arial" w:cs="Arial"/>
                <w:color w:val="000000"/>
                <w:sz w:val="20"/>
                <w:szCs w:val="20"/>
              </w:rPr>
            </w:pPr>
          </w:p>
        </w:tc>
        <w:tc>
          <w:tcPr>
            <w:tcW w:w="3581"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Tanya jawab</w:t>
            </w:r>
          </w:p>
          <w:p w:rsidR="007A26A1" w:rsidRPr="00206D89" w:rsidRDefault="00B70E39"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 temuan-temuan kesalahan</w:t>
            </w:r>
          </w:p>
          <w:p w:rsidR="007A26A1" w:rsidRPr="00206D89" w:rsidRDefault="007A26A1" w:rsidP="00BF0F8D">
            <w:pPr>
              <w:shd w:val="clear" w:color="auto" w:fill="FFFFFF" w:themeFill="background1"/>
              <w:spacing w:after="0" w:line="240" w:lineRule="auto"/>
              <w:ind w:left="118"/>
              <w:contextualSpacing/>
              <w:rPr>
                <w:rFonts w:ascii="Arial" w:hAnsi="Arial" w:cs="Arial"/>
                <w:color w:val="000000"/>
                <w:sz w:val="20"/>
                <w:szCs w:val="20"/>
              </w:rPr>
            </w:pPr>
          </w:p>
        </w:tc>
        <w:tc>
          <w:tcPr>
            <w:tcW w:w="4354" w:type="dxa"/>
            <w:vAlign w:val="center"/>
          </w:tcPr>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7A26A1" w:rsidRPr="00206D89" w:rsidRDefault="007A26A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folio/buku/ Laptop</w:t>
            </w:r>
          </w:p>
        </w:tc>
      </w:tr>
    </w:tbl>
    <w:p w:rsidR="007A26A1" w:rsidRPr="00206D89" w:rsidRDefault="007A26A1" w:rsidP="00BF0F8D">
      <w:pPr>
        <w:shd w:val="clear" w:color="auto" w:fill="FFFFFF" w:themeFill="background1"/>
        <w:spacing w:after="0" w:line="360" w:lineRule="auto"/>
        <w:rPr>
          <w:rFonts w:ascii="Arial" w:eastAsia="Times New Roman" w:hAnsi="Arial" w:cs="Arial"/>
          <w:bCs/>
          <w:sz w:val="20"/>
          <w:szCs w:val="20"/>
          <w:lang w:eastAsia="id-ID"/>
        </w:rPr>
      </w:pPr>
    </w:p>
    <w:p w:rsidR="007A26A1" w:rsidRPr="00206D89" w:rsidRDefault="007A26A1" w:rsidP="00BF0F8D">
      <w:pPr>
        <w:shd w:val="clear" w:color="auto" w:fill="FFFFFF" w:themeFill="background1"/>
        <w:spacing w:after="0" w:line="360" w:lineRule="auto"/>
        <w:rPr>
          <w:rFonts w:ascii="Arial" w:eastAsia="Times New Roman" w:hAnsi="Arial" w:cs="Arial"/>
          <w:bCs/>
          <w:sz w:val="20"/>
          <w:szCs w:val="20"/>
          <w:lang w:eastAsia="id-ID"/>
        </w:rPr>
      </w:pPr>
    </w:p>
    <w:p w:rsidR="007A26A1" w:rsidRPr="00206D89" w:rsidRDefault="007A26A1" w:rsidP="00BF0F8D">
      <w:pPr>
        <w:shd w:val="clear" w:color="auto" w:fill="FFFFFF" w:themeFill="background1"/>
        <w:spacing w:after="0" w:line="360" w:lineRule="auto"/>
        <w:rPr>
          <w:rFonts w:ascii="Arial" w:eastAsia="Times New Roman" w:hAnsi="Arial" w:cs="Arial"/>
          <w:bCs/>
          <w:sz w:val="20"/>
          <w:szCs w:val="20"/>
          <w:lang w:eastAsia="id-ID"/>
        </w:rPr>
      </w:pPr>
    </w:p>
    <w:p w:rsidR="00A616D1" w:rsidRPr="00206D89"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7A26A1" w:rsidRPr="00206D89" w:rsidRDefault="007A26A1" w:rsidP="00BF0F8D">
      <w:pPr>
        <w:shd w:val="clear" w:color="auto" w:fill="FFFFFF" w:themeFill="background1"/>
        <w:spacing w:after="0" w:line="360" w:lineRule="auto"/>
        <w:rPr>
          <w:rFonts w:ascii="Arial" w:eastAsia="Times New Roman" w:hAnsi="Arial" w:cs="Arial"/>
          <w:bCs/>
          <w:sz w:val="20"/>
          <w:szCs w:val="20"/>
          <w:lang w:eastAsia="id-ID"/>
        </w:rPr>
      </w:pPr>
    </w:p>
    <w:p w:rsidR="007A26A1" w:rsidRPr="00206D89" w:rsidRDefault="007A26A1" w:rsidP="00BF0F8D">
      <w:pPr>
        <w:shd w:val="clear" w:color="auto" w:fill="FFFFFF" w:themeFill="background1"/>
        <w:spacing w:after="0" w:line="360" w:lineRule="auto"/>
        <w:rPr>
          <w:rFonts w:ascii="Arial" w:eastAsia="Times New Roman" w:hAnsi="Arial" w:cs="Arial"/>
          <w:bCs/>
          <w:sz w:val="20"/>
          <w:szCs w:val="20"/>
          <w:lang w:eastAsia="id-ID"/>
        </w:rPr>
      </w:pPr>
    </w:p>
    <w:p w:rsidR="00B70E39" w:rsidRPr="00206D89" w:rsidRDefault="00B70E39" w:rsidP="00BF0F8D">
      <w:pPr>
        <w:shd w:val="clear" w:color="auto" w:fill="FFFFFF" w:themeFill="background1"/>
        <w:spacing w:after="0" w:line="360" w:lineRule="auto"/>
        <w:rPr>
          <w:rFonts w:ascii="Arial" w:eastAsia="Times New Roman" w:hAnsi="Arial" w:cs="Arial"/>
          <w:bCs/>
          <w:sz w:val="20"/>
          <w:szCs w:val="20"/>
          <w:lang w:eastAsia="id-ID"/>
        </w:rPr>
      </w:pPr>
    </w:p>
    <w:p w:rsidR="00B70E39" w:rsidRPr="00206D89" w:rsidRDefault="00B70E39" w:rsidP="00BF0F8D">
      <w:pPr>
        <w:shd w:val="clear" w:color="auto" w:fill="FFFFFF" w:themeFill="background1"/>
        <w:spacing w:after="0" w:line="360" w:lineRule="auto"/>
        <w:rPr>
          <w:rFonts w:ascii="Arial" w:eastAsia="Times New Roman" w:hAnsi="Arial" w:cs="Arial"/>
          <w:bCs/>
          <w:sz w:val="20"/>
          <w:szCs w:val="20"/>
          <w:lang w:eastAsia="id-ID"/>
        </w:rPr>
      </w:pPr>
    </w:p>
    <w:p w:rsidR="00B70E39" w:rsidRPr="00206D89" w:rsidRDefault="00B70E39" w:rsidP="00BF0F8D">
      <w:pPr>
        <w:shd w:val="clear" w:color="auto" w:fill="FFFFFF" w:themeFill="background1"/>
        <w:spacing w:after="0" w:line="360" w:lineRule="auto"/>
        <w:rPr>
          <w:rFonts w:ascii="Arial" w:eastAsia="Times New Roman" w:hAnsi="Arial" w:cs="Arial"/>
          <w:bCs/>
          <w:sz w:val="20"/>
          <w:szCs w:val="20"/>
          <w:lang w:eastAsia="id-ID"/>
        </w:rPr>
      </w:pPr>
    </w:p>
    <w:p w:rsidR="00B70E39" w:rsidRPr="00206D89" w:rsidRDefault="00B70E39" w:rsidP="00BF0F8D">
      <w:pPr>
        <w:shd w:val="clear" w:color="auto" w:fill="FFFFFF" w:themeFill="background1"/>
        <w:spacing w:after="0" w:line="360" w:lineRule="auto"/>
        <w:rPr>
          <w:rFonts w:ascii="Arial" w:eastAsia="Times New Roman" w:hAnsi="Arial" w:cs="Arial"/>
          <w:bCs/>
          <w:sz w:val="20"/>
          <w:szCs w:val="20"/>
          <w:lang w:eastAsia="id-ID"/>
        </w:rPr>
      </w:pPr>
    </w:p>
    <w:p w:rsidR="007A26A1" w:rsidRPr="00206D89" w:rsidRDefault="007A26A1" w:rsidP="00BF0F8D">
      <w:pPr>
        <w:shd w:val="clear" w:color="auto" w:fill="FFFFFF" w:themeFill="background1"/>
        <w:spacing w:after="0" w:line="360" w:lineRule="auto"/>
        <w:rPr>
          <w:rFonts w:ascii="Arial" w:eastAsia="Times New Roman" w:hAnsi="Arial" w:cs="Arial"/>
          <w:bCs/>
          <w:sz w:val="20"/>
          <w:szCs w:val="20"/>
          <w:lang w:eastAsia="id-ID"/>
        </w:rPr>
      </w:pPr>
    </w:p>
    <w:p w:rsidR="00A616D1" w:rsidRPr="00206D89"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6</w:t>
      </w: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D938F4">
        <w:rPr>
          <w:rFonts w:ascii="Arial" w:eastAsia="Times New Roman" w:hAnsi="Arial" w:cs="Arial"/>
          <w:color w:val="222A35" w:themeColor="text2" w:themeShade="80"/>
          <w:sz w:val="20"/>
          <w:szCs w:val="20"/>
        </w:rPr>
        <w:t>Kasus pajak</w:t>
      </w:r>
    </w:p>
    <w:p w:rsidR="001F77A0" w:rsidRDefault="00E75B38" w:rsidP="001F77A0">
      <w:pPr>
        <w:autoSpaceDE w:val="0"/>
        <w:autoSpaceDN w:val="0"/>
        <w:adjustRightInd w:val="0"/>
        <w:spacing w:after="0" w:line="240" w:lineRule="auto"/>
        <w:rPr>
          <w:rFonts w:ascii="Arial" w:hAnsi="Arial" w:cs="Arial"/>
          <w:color w:val="000000" w:themeColor="text1"/>
          <w:sz w:val="20"/>
          <w:szCs w:val="20"/>
          <w:lang w:eastAsia="id-ID"/>
        </w:rPr>
      </w:pPr>
      <w:r w:rsidRPr="00206D89">
        <w:rPr>
          <w:rFonts w:ascii="Arial" w:eastAsia="Times New Roman" w:hAnsi="Arial" w:cs="Arial"/>
          <w:bCs/>
          <w:sz w:val="20"/>
          <w:szCs w:val="20"/>
          <w:lang w:eastAsia="id-ID"/>
        </w:rPr>
        <w:t>Sub 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 xml:space="preserve"> :</w:t>
      </w:r>
      <w:r w:rsidRPr="00206D89">
        <w:rPr>
          <w:rFonts w:ascii="Arial" w:eastAsia="Times New Roman" w:hAnsi="Arial" w:cs="Arial"/>
          <w:bCs/>
          <w:sz w:val="20"/>
          <w:szCs w:val="20"/>
          <w:lang w:eastAsia="id-ID"/>
        </w:rPr>
        <w:tab/>
      </w:r>
      <w:r w:rsidR="001F77A0" w:rsidRPr="0035742A">
        <w:rPr>
          <w:rFonts w:ascii="Arial" w:hAnsi="Arial" w:cs="Arial"/>
          <w:color w:val="000000" w:themeColor="text1"/>
          <w:sz w:val="20"/>
          <w:szCs w:val="20"/>
          <w:lang w:eastAsia="id-ID"/>
        </w:rPr>
        <w:t>Pemotongan Pajak atas obyek</w:t>
      </w:r>
      <w:r w:rsidR="001F77A0">
        <w:rPr>
          <w:rFonts w:ascii="Arial" w:hAnsi="Arial" w:cs="Arial"/>
          <w:color w:val="000000" w:themeColor="text1"/>
          <w:sz w:val="20"/>
          <w:szCs w:val="20"/>
          <w:lang w:eastAsia="id-ID"/>
        </w:rPr>
        <w:t xml:space="preserve"> </w:t>
      </w:r>
      <w:r w:rsidR="001F77A0" w:rsidRPr="0035742A">
        <w:rPr>
          <w:rFonts w:ascii="Arial" w:hAnsi="Arial" w:cs="Arial"/>
          <w:color w:val="000000" w:themeColor="text1"/>
          <w:sz w:val="20"/>
          <w:szCs w:val="20"/>
          <w:lang w:eastAsia="id-ID"/>
        </w:rPr>
        <w:t>:</w:t>
      </w:r>
    </w:p>
    <w:p w:rsidR="001F77A0" w:rsidRPr="0035742A"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 xml:space="preserve"> </w:t>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sidRPr="0035742A">
        <w:rPr>
          <w:rFonts w:ascii="Arial" w:hAnsi="Arial" w:cs="Arial"/>
          <w:color w:val="000000" w:themeColor="text1"/>
          <w:sz w:val="20"/>
          <w:szCs w:val="20"/>
          <w:lang w:eastAsia="id-ID"/>
        </w:rPr>
        <w:t>kegiatan impor, pembelian barang, dsb</w:t>
      </w:r>
      <w:r>
        <w:rPr>
          <w:rFonts w:ascii="Arial" w:hAnsi="Arial" w:cs="Arial"/>
          <w:color w:val="000000" w:themeColor="text1"/>
          <w:sz w:val="20"/>
          <w:szCs w:val="20"/>
          <w:lang w:eastAsia="id-ID"/>
        </w:rPr>
        <w:t xml:space="preserve"> </w:t>
      </w:r>
      <w:r w:rsidRPr="0035742A">
        <w:rPr>
          <w:rFonts w:ascii="Arial" w:hAnsi="Arial" w:cs="Arial"/>
          <w:color w:val="000000" w:themeColor="text1"/>
          <w:sz w:val="20"/>
          <w:szCs w:val="20"/>
          <w:lang w:eastAsia="id-ID"/>
        </w:rPr>
        <w:t>22,23/26,24, 4(2)</w:t>
      </w:r>
    </w:p>
    <w:p w:rsid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sidRPr="0035742A">
        <w:rPr>
          <w:rFonts w:ascii="Arial" w:hAnsi="Arial" w:cs="Arial"/>
          <w:color w:val="000000" w:themeColor="text1"/>
          <w:sz w:val="20"/>
          <w:szCs w:val="20"/>
          <w:lang w:eastAsia="id-ID"/>
        </w:rPr>
        <w:t>dividen, bunga, penyerahan jasa, dll</w:t>
      </w:r>
      <w:r>
        <w:rPr>
          <w:rFonts w:ascii="Arial" w:hAnsi="Arial" w:cs="Arial"/>
          <w:color w:val="000000" w:themeColor="text1"/>
          <w:sz w:val="20"/>
          <w:szCs w:val="20"/>
          <w:lang w:eastAsia="id-ID"/>
        </w:rPr>
        <w:t xml:space="preserve">, penghasilan luar negeri untuk subyek pajak dalam negeri (kredit UU PPh, pajak PPh ps 24) </w:t>
      </w:r>
    </w:p>
    <w:p w:rsid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r>
      <w:r>
        <w:rPr>
          <w:rFonts w:ascii="Arial" w:hAnsi="Arial" w:cs="Arial"/>
          <w:color w:val="000000" w:themeColor="text1"/>
          <w:sz w:val="20"/>
          <w:szCs w:val="20"/>
          <w:lang w:eastAsia="id-ID"/>
        </w:rPr>
        <w:tab/>
        <w:t>Contoh perhitungan kasus : With holding tax yang mencakup PPh pasal 21, 22, 23, 24, 4 (2).</w:t>
      </w:r>
    </w:p>
    <w:p w:rsidR="00E75B38" w:rsidRPr="00206D89" w:rsidRDefault="00E75B38" w:rsidP="00BF0F8D">
      <w:pPr>
        <w:shd w:val="clear" w:color="auto" w:fill="FFFFFF" w:themeFill="background1"/>
        <w:spacing w:after="0" w:line="240" w:lineRule="auto"/>
        <w:rPr>
          <w:rFonts w:ascii="Arial" w:eastAsia="Times New Roman" w:hAnsi="Arial" w:cs="Arial"/>
          <w:bCs/>
          <w:color w:val="222A35" w:themeColor="text2" w:themeShade="80"/>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E75B38" w:rsidRPr="00206D89" w:rsidRDefault="00E75B38"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E75B38" w:rsidRPr="00206D89" w:rsidTr="00E75B38">
        <w:trPr>
          <w:trHeight w:val="90"/>
          <w:tblHeader/>
        </w:trPr>
        <w:tc>
          <w:tcPr>
            <w:tcW w:w="1927"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E75B38" w:rsidRPr="00206D89" w:rsidTr="00E75B38">
        <w:trPr>
          <w:trHeight w:val="1009"/>
        </w:trPr>
        <w:tc>
          <w:tcPr>
            <w:tcW w:w="1927" w:type="dxa"/>
            <w:vAlign w:val="center"/>
          </w:tcPr>
          <w:p w:rsidR="00E75B38" w:rsidRPr="00206D89" w:rsidRDefault="00E75B38"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E75B38" w:rsidRPr="00206D89" w:rsidRDefault="00E75B38"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E75B38" w:rsidRPr="00206D89" w:rsidRDefault="00E75B38"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E75B38" w:rsidRPr="00206D89" w:rsidRDefault="00E75B38"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E75B38" w:rsidRPr="00206D89" w:rsidRDefault="00E75B38" w:rsidP="00BF0F8D">
            <w:pPr>
              <w:pStyle w:val="ColorfulList-Accent11"/>
              <w:shd w:val="clear" w:color="auto" w:fill="FFFFFF" w:themeFill="background1"/>
              <w:ind w:left="0"/>
              <w:rPr>
                <w:rFonts w:ascii="Arial" w:hAnsi="Arial" w:cs="Arial"/>
                <w:sz w:val="20"/>
                <w:szCs w:val="20"/>
              </w:rPr>
            </w:pPr>
          </w:p>
          <w:p w:rsidR="00E75B38" w:rsidRPr="00206D89" w:rsidRDefault="00E75B38" w:rsidP="00BF0F8D">
            <w:pPr>
              <w:pStyle w:val="ColorfulList-Accent11"/>
              <w:shd w:val="clear" w:color="auto" w:fill="FFFFFF" w:themeFill="background1"/>
              <w:ind w:left="357"/>
              <w:rPr>
                <w:rFonts w:ascii="Arial" w:hAnsi="Arial" w:cs="Arial"/>
                <w:sz w:val="20"/>
                <w:szCs w:val="20"/>
              </w:rPr>
            </w:pPr>
          </w:p>
        </w:tc>
      </w:tr>
      <w:tr w:rsidR="00E75B38" w:rsidRPr="00206D89" w:rsidTr="00E75B38">
        <w:trPr>
          <w:trHeight w:val="1506"/>
        </w:trPr>
        <w:tc>
          <w:tcPr>
            <w:tcW w:w="1927" w:type="dxa"/>
            <w:vAlign w:val="center"/>
          </w:tcPr>
          <w:p w:rsidR="00E75B38" w:rsidRPr="00206D89" w:rsidRDefault="00E75B38"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90 menit</w:t>
            </w:r>
          </w:p>
        </w:tc>
        <w:tc>
          <w:tcPr>
            <w:tcW w:w="5632" w:type="dxa"/>
            <w:vAlign w:val="center"/>
          </w:tcPr>
          <w:p w:rsidR="00E75B38" w:rsidRDefault="00E75B38" w:rsidP="00BF0F8D">
            <w:pPr>
              <w:shd w:val="clear" w:color="auto" w:fill="FFFFFF" w:themeFill="background1"/>
              <w:spacing w:after="0" w:line="240" w:lineRule="auto"/>
              <w:rPr>
                <w:rFonts w:ascii="Arial" w:hAnsi="Arial" w:cs="Arial"/>
                <w:color w:val="000000"/>
                <w:sz w:val="20"/>
                <w:szCs w:val="20"/>
              </w:rPr>
            </w:pPr>
            <w:r w:rsidRPr="00206D89">
              <w:rPr>
                <w:rFonts w:ascii="Arial" w:hAnsi="Arial" w:cs="Arial"/>
                <w:color w:val="000000"/>
                <w:sz w:val="20"/>
                <w:szCs w:val="20"/>
              </w:rPr>
              <w:t xml:space="preserve">Menyampaikan materi tentang </w:t>
            </w:r>
            <w:r w:rsidR="001F77A0">
              <w:rPr>
                <w:rFonts w:ascii="Arial" w:hAnsi="Arial" w:cs="Arial"/>
                <w:color w:val="000000"/>
                <w:sz w:val="20"/>
                <w:szCs w:val="20"/>
              </w:rPr>
              <w:t>:</w:t>
            </w:r>
          </w:p>
          <w:p w:rsidR="001F77A0" w:rsidRPr="00D938F4" w:rsidRDefault="001F77A0" w:rsidP="001F77A0">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D938F4">
              <w:rPr>
                <w:rFonts w:ascii="Arial" w:hAnsi="Arial" w:cs="Arial"/>
                <w:color w:val="000000"/>
                <w:sz w:val="20"/>
                <w:szCs w:val="20"/>
              </w:rPr>
              <w:t>Menjelaskan Pengertian dan mekanisme pemotongan PPh pasal 22, dan PPh pasal 23, 24</w:t>
            </w:r>
          </w:p>
          <w:p w:rsidR="001F77A0" w:rsidRDefault="001F77A0" w:rsidP="001F77A0">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D938F4">
              <w:rPr>
                <w:rFonts w:ascii="Arial" w:hAnsi="Arial" w:cs="Arial"/>
                <w:color w:val="000000"/>
                <w:sz w:val="20"/>
                <w:szCs w:val="20"/>
              </w:rPr>
              <w:t>Menjelaskan yang bertindak sebagai pemungut PPh pasal 22 dan PPh pasal 23, 24</w:t>
            </w:r>
          </w:p>
          <w:p w:rsidR="001F77A0" w:rsidRPr="001F77A0" w:rsidRDefault="001F77A0" w:rsidP="001F77A0">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1F77A0">
              <w:rPr>
                <w:rFonts w:ascii="Arial" w:hAnsi="Arial" w:cs="Arial"/>
                <w:color w:val="000000"/>
                <w:sz w:val="20"/>
                <w:szCs w:val="20"/>
              </w:rPr>
              <w:t>Menjelaskan tarif PPh pasal 22 dan PPh pasal 23</w:t>
            </w:r>
          </w:p>
          <w:p w:rsidR="00E75B38" w:rsidRPr="00206D89" w:rsidRDefault="00E75B38" w:rsidP="00BF0F8D">
            <w:pPr>
              <w:shd w:val="clear" w:color="auto" w:fill="FFFFFF" w:themeFill="background1"/>
              <w:spacing w:after="0" w:line="24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E75B38" w:rsidRPr="00206D89" w:rsidRDefault="00E75B38" w:rsidP="00BF0F8D">
            <w:pPr>
              <w:shd w:val="clear" w:color="auto" w:fill="FFFFFF" w:themeFill="background1"/>
              <w:spacing w:after="0" w:line="240" w:lineRule="auto"/>
              <w:contextualSpacing/>
              <w:rPr>
                <w:rFonts w:ascii="Arial" w:hAnsi="Arial" w:cs="Arial"/>
                <w:color w:val="000000"/>
                <w:sz w:val="20"/>
                <w:szCs w:val="20"/>
              </w:rPr>
            </w:pPr>
          </w:p>
          <w:p w:rsidR="00E75B38" w:rsidRPr="00206D89" w:rsidRDefault="00E75B38"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E75B38" w:rsidRPr="00206D89" w:rsidRDefault="00E75B38" w:rsidP="001F77A0">
            <w:pPr>
              <w:shd w:val="clear" w:color="auto" w:fill="FFFFFF" w:themeFill="background1"/>
              <w:spacing w:after="0" w:line="240" w:lineRule="auto"/>
              <w:ind w:left="118"/>
              <w:contextualSpacing/>
              <w:rPr>
                <w:rFonts w:ascii="Arial" w:hAnsi="Arial" w:cs="Arial"/>
                <w:color w:val="000000"/>
                <w:sz w:val="20"/>
                <w:szCs w:val="20"/>
              </w:rPr>
            </w:pPr>
          </w:p>
        </w:tc>
        <w:tc>
          <w:tcPr>
            <w:tcW w:w="4294" w:type="dxa"/>
            <w:vAlign w:val="center"/>
          </w:tcPr>
          <w:p w:rsidR="00E75B38" w:rsidRPr="00206D89" w:rsidRDefault="00E75B38"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E75B38" w:rsidRPr="00206D89" w:rsidRDefault="00E75B38"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E75B38" w:rsidRPr="00206D89" w:rsidRDefault="00E75B38"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E75B38" w:rsidRPr="00206D89" w:rsidRDefault="00E75B38" w:rsidP="00BF0F8D">
            <w:pPr>
              <w:pStyle w:val="ColorfulList-Accent11"/>
              <w:shd w:val="clear" w:color="auto" w:fill="FFFFFF" w:themeFill="background1"/>
              <w:ind w:left="-3"/>
              <w:rPr>
                <w:rFonts w:ascii="Arial" w:hAnsi="Arial" w:cs="Arial"/>
                <w:sz w:val="20"/>
                <w:szCs w:val="20"/>
              </w:rPr>
            </w:pPr>
          </w:p>
        </w:tc>
      </w:tr>
      <w:tr w:rsidR="00E75B38" w:rsidRPr="00206D89" w:rsidTr="00E75B38">
        <w:trPr>
          <w:trHeight w:val="1430"/>
        </w:trPr>
        <w:tc>
          <w:tcPr>
            <w:tcW w:w="1927" w:type="dxa"/>
            <w:vAlign w:val="center"/>
          </w:tcPr>
          <w:p w:rsidR="00E75B38" w:rsidRPr="00206D89" w:rsidRDefault="00E75B38"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E75B38" w:rsidRPr="00206D89" w:rsidRDefault="00E75B38"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45 menit</w:t>
            </w:r>
          </w:p>
        </w:tc>
        <w:tc>
          <w:tcPr>
            <w:tcW w:w="5632" w:type="dxa"/>
            <w:vAlign w:val="center"/>
          </w:tcPr>
          <w:p w:rsidR="00E75B38" w:rsidRPr="00206D89" w:rsidRDefault="00E75B38"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E75B38" w:rsidRPr="00206D89" w:rsidRDefault="00E75B38"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E75B38" w:rsidRPr="00206D89" w:rsidRDefault="00E75B38"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E75B38" w:rsidRPr="00206D89" w:rsidRDefault="00E75B38" w:rsidP="001F77A0">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Menyelesaikan soal-soal</w:t>
            </w:r>
          </w:p>
        </w:tc>
        <w:tc>
          <w:tcPr>
            <w:tcW w:w="4294" w:type="dxa"/>
            <w:vAlign w:val="center"/>
          </w:tcPr>
          <w:p w:rsidR="00E75B38" w:rsidRPr="00206D89" w:rsidRDefault="00E75B38"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E75B38" w:rsidRPr="00206D89" w:rsidRDefault="00E75B38"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w:t>
            </w:r>
          </w:p>
          <w:p w:rsidR="00E75B38" w:rsidRPr="00206D89" w:rsidRDefault="00E75B38" w:rsidP="00BF0F8D">
            <w:pPr>
              <w:pStyle w:val="ColorfulList-Accent11"/>
              <w:shd w:val="clear" w:color="auto" w:fill="FFFFFF" w:themeFill="background1"/>
              <w:ind w:left="357"/>
              <w:rPr>
                <w:rFonts w:ascii="Arial" w:hAnsi="Arial" w:cs="Arial"/>
                <w:sz w:val="20"/>
                <w:szCs w:val="20"/>
              </w:rPr>
            </w:pPr>
          </w:p>
        </w:tc>
      </w:tr>
    </w:tbl>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A616D1" w:rsidRPr="00206D89"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A616D1" w:rsidRPr="00206D89" w:rsidRDefault="00A616D1"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7</w:t>
      </w: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sidRPr="0035742A">
        <w:rPr>
          <w:rFonts w:ascii="Arial" w:hAnsi="Arial" w:cs="Arial"/>
          <w:color w:val="000000" w:themeColor="text1"/>
          <w:sz w:val="20"/>
          <w:szCs w:val="20"/>
        </w:rPr>
        <w:t>PPh Badan</w:t>
      </w:r>
    </w:p>
    <w:p w:rsidR="001F77A0" w:rsidRPr="001F77A0" w:rsidRDefault="00E75B38"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eastAsia="Times New Roman" w:hAnsi="Arial" w:cs="Arial"/>
          <w:bCs/>
          <w:sz w:val="20"/>
          <w:szCs w:val="20"/>
          <w:lang w:eastAsia="id-ID"/>
        </w:rPr>
        <w:t>Sub Pokok Bahasan</w:t>
      </w:r>
      <w:r w:rsidRPr="001F77A0">
        <w:rPr>
          <w:rFonts w:ascii="Arial" w:eastAsia="Times New Roman" w:hAnsi="Arial" w:cs="Arial"/>
          <w:bCs/>
          <w:sz w:val="20"/>
          <w:szCs w:val="20"/>
          <w:lang w:eastAsia="id-ID"/>
        </w:rPr>
        <w:tab/>
      </w:r>
      <w:r w:rsidRPr="001F77A0">
        <w:rPr>
          <w:rFonts w:ascii="Arial" w:eastAsia="Times New Roman" w:hAnsi="Arial" w:cs="Arial"/>
          <w:bCs/>
          <w:sz w:val="20"/>
          <w:szCs w:val="20"/>
          <w:lang w:eastAsia="id-ID"/>
        </w:rPr>
        <w:tab/>
        <w:t xml:space="preserve"> :</w:t>
      </w:r>
      <w:r w:rsidRPr="001F77A0">
        <w:rPr>
          <w:rFonts w:ascii="Arial" w:eastAsia="Times New Roman" w:hAnsi="Arial" w:cs="Arial"/>
          <w:bCs/>
          <w:sz w:val="20"/>
          <w:szCs w:val="20"/>
          <w:lang w:eastAsia="id-ID"/>
        </w:rPr>
        <w:tab/>
      </w:r>
      <w:r w:rsidR="001F77A0" w:rsidRPr="001F77A0">
        <w:rPr>
          <w:rFonts w:ascii="Arial" w:hAnsi="Arial" w:cs="Arial"/>
          <w:color w:val="000000" w:themeColor="text1"/>
          <w:sz w:val="20"/>
          <w:szCs w:val="20"/>
          <w:lang w:eastAsia="id-ID"/>
        </w:rPr>
        <w:t>Konsep Rekonsiliasi Fiskal</w:t>
      </w:r>
      <w:r w:rsidR="001F77A0">
        <w:rPr>
          <w:rFonts w:ascii="Arial" w:hAnsi="Arial" w:cs="Arial"/>
          <w:color w:val="000000" w:themeColor="text1"/>
          <w:sz w:val="20"/>
          <w:szCs w:val="20"/>
          <w:lang w:eastAsia="id-ID"/>
        </w:rPr>
        <w:t xml:space="preserve"> </w:t>
      </w:r>
      <w:r w:rsidR="001F77A0" w:rsidRPr="001F77A0">
        <w:rPr>
          <w:rFonts w:ascii="Arial" w:hAnsi="Arial" w:cs="Arial"/>
          <w:color w:val="000000" w:themeColor="text1"/>
          <w:sz w:val="20"/>
          <w:szCs w:val="20"/>
          <w:lang w:eastAsia="id-ID"/>
        </w:rPr>
        <w:t>Pasal 6</w:t>
      </w:r>
    </w:p>
    <w:p w:rsidR="001F77A0" w:rsidRPr="001F77A0" w:rsidRDefault="001F77A0" w:rsidP="001F77A0">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Pendapatan yang diakui dalam Pasal 4</w:t>
      </w:r>
    </w:p>
    <w:p w:rsidR="001F77A0" w:rsidRPr="001F77A0" w:rsidRDefault="001F77A0" w:rsidP="001F77A0">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Perhitungan PPh Badan</w:t>
      </w:r>
    </w:p>
    <w:p w:rsidR="00E75B38" w:rsidRPr="001F77A0" w:rsidRDefault="001F77A0" w:rsidP="001F77A0">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 xml:space="preserve">Beban yang dapat/tidak dapat </w:t>
      </w:r>
      <w:r>
        <w:rPr>
          <w:rFonts w:ascii="Arial" w:hAnsi="Arial" w:cs="Arial"/>
          <w:color w:val="000000" w:themeColor="text1"/>
          <w:sz w:val="20"/>
          <w:szCs w:val="20"/>
          <w:lang w:eastAsia="id-ID"/>
        </w:rPr>
        <w:t xml:space="preserve">Pasal 9 UU PPh </w:t>
      </w:r>
      <w:r w:rsidRPr="00233E2B">
        <w:rPr>
          <w:rFonts w:ascii="Arial" w:hAnsi="Arial" w:cs="Arial"/>
          <w:color w:val="000000" w:themeColor="text1"/>
          <w:sz w:val="20"/>
          <w:szCs w:val="20"/>
          <w:lang w:eastAsia="id-ID"/>
        </w:rPr>
        <w:t>dikurangkan</w:t>
      </w:r>
    </w:p>
    <w:p w:rsidR="00E75B38" w:rsidRPr="00206D89" w:rsidRDefault="00E75B38" w:rsidP="00BF0F8D">
      <w:pPr>
        <w:shd w:val="clear" w:color="auto" w:fill="FFFFFF" w:themeFill="background1"/>
        <w:spacing w:after="0" w:line="240" w:lineRule="auto"/>
        <w:rPr>
          <w:rFonts w:ascii="Arial" w:eastAsia="Times New Roman" w:hAnsi="Arial" w:cs="Arial"/>
          <w:bCs/>
          <w:color w:val="222A35" w:themeColor="text2" w:themeShade="80"/>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E75B38" w:rsidRPr="00206D89" w:rsidRDefault="00E75B38"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E75B38" w:rsidRPr="00206D89" w:rsidTr="00E85CB2">
        <w:trPr>
          <w:trHeight w:val="90"/>
          <w:tblHeader/>
        </w:trPr>
        <w:tc>
          <w:tcPr>
            <w:tcW w:w="1927"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E75B38" w:rsidRPr="00206D89" w:rsidRDefault="00E75B38"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E75B38" w:rsidRPr="00206D89" w:rsidTr="00E85CB2">
        <w:trPr>
          <w:trHeight w:val="1009"/>
        </w:trPr>
        <w:tc>
          <w:tcPr>
            <w:tcW w:w="1927" w:type="dxa"/>
            <w:vAlign w:val="center"/>
          </w:tcPr>
          <w:p w:rsidR="00E75B38" w:rsidRPr="00206D89" w:rsidRDefault="00E75B38"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E75B38" w:rsidRPr="00206D89" w:rsidRDefault="00E75B38"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E75B38" w:rsidRPr="00206D89" w:rsidRDefault="00E75B38"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E75B38" w:rsidRPr="00206D89" w:rsidRDefault="00E75B38"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E75B38" w:rsidRPr="00206D89" w:rsidRDefault="00E75B38" w:rsidP="00BF0F8D">
            <w:pPr>
              <w:pStyle w:val="ColorfulList-Accent11"/>
              <w:shd w:val="clear" w:color="auto" w:fill="FFFFFF" w:themeFill="background1"/>
              <w:ind w:left="0"/>
              <w:rPr>
                <w:rFonts w:ascii="Arial" w:hAnsi="Arial" w:cs="Arial"/>
                <w:sz w:val="20"/>
                <w:szCs w:val="20"/>
              </w:rPr>
            </w:pPr>
          </w:p>
          <w:p w:rsidR="00E75B38" w:rsidRPr="00206D89" w:rsidRDefault="00E75B38" w:rsidP="00BF0F8D">
            <w:pPr>
              <w:pStyle w:val="ColorfulList-Accent11"/>
              <w:shd w:val="clear" w:color="auto" w:fill="FFFFFF" w:themeFill="background1"/>
              <w:ind w:left="357"/>
              <w:rPr>
                <w:rFonts w:ascii="Arial" w:hAnsi="Arial" w:cs="Arial"/>
                <w:sz w:val="20"/>
                <w:szCs w:val="20"/>
              </w:rPr>
            </w:pPr>
          </w:p>
        </w:tc>
      </w:tr>
      <w:tr w:rsidR="00E75B38" w:rsidRPr="00206D89" w:rsidTr="00E85CB2">
        <w:trPr>
          <w:trHeight w:val="1506"/>
        </w:trPr>
        <w:tc>
          <w:tcPr>
            <w:tcW w:w="1927" w:type="dxa"/>
            <w:vAlign w:val="center"/>
          </w:tcPr>
          <w:p w:rsidR="00E75B38" w:rsidRPr="00206D89" w:rsidRDefault="00E75B38"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45 menit</w:t>
            </w:r>
          </w:p>
        </w:tc>
        <w:tc>
          <w:tcPr>
            <w:tcW w:w="5632" w:type="dxa"/>
            <w:vAlign w:val="center"/>
          </w:tcPr>
          <w:p w:rsidR="001F77A0" w:rsidRDefault="001F77A0" w:rsidP="001F77A0">
            <w:pPr>
              <w:autoSpaceDE w:val="0"/>
              <w:autoSpaceDN w:val="0"/>
              <w:adjustRightInd w:val="0"/>
              <w:spacing w:after="0" w:line="240" w:lineRule="auto"/>
              <w:rPr>
                <w:rFonts w:ascii="Arial" w:hAnsi="Arial" w:cs="Arial"/>
                <w:color w:val="000000"/>
                <w:sz w:val="20"/>
                <w:szCs w:val="20"/>
              </w:rPr>
            </w:pPr>
          </w:p>
          <w:p w:rsidR="001F77A0" w:rsidRDefault="00E75B38" w:rsidP="001F77A0">
            <w:pPr>
              <w:autoSpaceDE w:val="0"/>
              <w:autoSpaceDN w:val="0"/>
              <w:adjustRightInd w:val="0"/>
              <w:spacing w:after="0" w:line="240" w:lineRule="auto"/>
              <w:rPr>
                <w:rFonts w:ascii="Arial" w:hAnsi="Arial" w:cs="Arial"/>
                <w:color w:val="000000"/>
                <w:sz w:val="20"/>
                <w:szCs w:val="20"/>
              </w:rPr>
            </w:pPr>
            <w:r w:rsidRPr="00206D89">
              <w:rPr>
                <w:rFonts w:ascii="Arial" w:hAnsi="Arial" w:cs="Arial"/>
                <w:color w:val="000000"/>
                <w:sz w:val="20"/>
                <w:szCs w:val="20"/>
              </w:rPr>
              <w:t xml:space="preserve">Menyampaikan materi </w:t>
            </w:r>
          </w:p>
          <w:p w:rsidR="001F77A0" w:rsidRP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Konsep Rekonsiliasi Fiskal</w:t>
            </w:r>
            <w:r>
              <w:rPr>
                <w:rFonts w:ascii="Arial" w:hAnsi="Arial" w:cs="Arial"/>
                <w:color w:val="000000" w:themeColor="text1"/>
                <w:sz w:val="20"/>
                <w:szCs w:val="20"/>
                <w:lang w:eastAsia="id-ID"/>
              </w:rPr>
              <w:t xml:space="preserve"> </w:t>
            </w:r>
            <w:r w:rsidRPr="001F77A0">
              <w:rPr>
                <w:rFonts w:ascii="Arial" w:hAnsi="Arial" w:cs="Arial"/>
                <w:color w:val="000000" w:themeColor="text1"/>
                <w:sz w:val="20"/>
                <w:szCs w:val="20"/>
                <w:lang w:eastAsia="id-ID"/>
              </w:rPr>
              <w:t>Pasal 6</w:t>
            </w:r>
          </w:p>
          <w:p w:rsidR="001F77A0" w:rsidRP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Pendapatan yang diakui dalam Pasal 4</w:t>
            </w:r>
          </w:p>
          <w:p w:rsidR="001F77A0" w:rsidRP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Perhitungan PPh Badan</w:t>
            </w:r>
          </w:p>
          <w:p w:rsidR="001F77A0" w:rsidRP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 xml:space="preserve">Beban yang dapat/tidak dapat </w:t>
            </w:r>
            <w:r>
              <w:rPr>
                <w:rFonts w:ascii="Arial" w:hAnsi="Arial" w:cs="Arial"/>
                <w:color w:val="000000" w:themeColor="text1"/>
                <w:sz w:val="20"/>
                <w:szCs w:val="20"/>
                <w:lang w:eastAsia="id-ID"/>
              </w:rPr>
              <w:t xml:space="preserve">Pasal 9 UU PPh </w:t>
            </w:r>
            <w:r w:rsidRPr="00233E2B">
              <w:rPr>
                <w:rFonts w:ascii="Arial" w:hAnsi="Arial" w:cs="Arial"/>
                <w:color w:val="000000" w:themeColor="text1"/>
                <w:sz w:val="20"/>
                <w:szCs w:val="20"/>
                <w:lang w:eastAsia="id-ID"/>
              </w:rPr>
              <w:t>dikurangkan</w:t>
            </w:r>
          </w:p>
          <w:p w:rsidR="00E75B38" w:rsidRPr="00206D89" w:rsidRDefault="00E75B38" w:rsidP="00BF0F8D">
            <w:pPr>
              <w:shd w:val="clear" w:color="auto" w:fill="FFFFFF" w:themeFill="background1"/>
              <w:spacing w:after="0" w:line="24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24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E75B38" w:rsidRPr="00206D89" w:rsidRDefault="00E75B38" w:rsidP="00BF0F8D">
            <w:pPr>
              <w:shd w:val="clear" w:color="auto" w:fill="FFFFFF" w:themeFill="background1"/>
              <w:spacing w:after="0" w:line="240" w:lineRule="auto"/>
              <w:contextualSpacing/>
              <w:rPr>
                <w:rFonts w:ascii="Arial" w:hAnsi="Arial" w:cs="Arial"/>
                <w:color w:val="000000"/>
                <w:sz w:val="20"/>
                <w:szCs w:val="20"/>
              </w:rPr>
            </w:pPr>
          </w:p>
          <w:p w:rsidR="00E75B38" w:rsidRPr="00206D89" w:rsidRDefault="00E75B38"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E75B38" w:rsidRPr="00206D89" w:rsidRDefault="00E75B38" w:rsidP="001F77A0">
            <w:pPr>
              <w:shd w:val="clear" w:color="auto" w:fill="FFFFFF" w:themeFill="background1"/>
              <w:spacing w:after="0" w:line="240" w:lineRule="auto"/>
              <w:ind w:left="118"/>
              <w:contextualSpacing/>
              <w:rPr>
                <w:rFonts w:ascii="Arial" w:hAnsi="Arial" w:cs="Arial"/>
                <w:color w:val="000000"/>
                <w:sz w:val="20"/>
                <w:szCs w:val="20"/>
              </w:rPr>
            </w:pPr>
          </w:p>
        </w:tc>
        <w:tc>
          <w:tcPr>
            <w:tcW w:w="4294" w:type="dxa"/>
            <w:vAlign w:val="center"/>
          </w:tcPr>
          <w:p w:rsidR="00E75B38" w:rsidRPr="00206D89" w:rsidRDefault="00E75B38"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E75B38" w:rsidRPr="00206D89" w:rsidRDefault="00E75B38"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E75B38" w:rsidRPr="00206D89" w:rsidRDefault="00E75B38"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E75B38" w:rsidRPr="00206D89" w:rsidRDefault="00E75B38" w:rsidP="00BF0F8D">
            <w:pPr>
              <w:pStyle w:val="ColorfulList-Accent11"/>
              <w:shd w:val="clear" w:color="auto" w:fill="FFFFFF" w:themeFill="background1"/>
              <w:ind w:left="-3"/>
              <w:rPr>
                <w:rFonts w:ascii="Arial" w:hAnsi="Arial" w:cs="Arial"/>
                <w:sz w:val="20"/>
                <w:szCs w:val="20"/>
              </w:rPr>
            </w:pPr>
          </w:p>
        </w:tc>
      </w:tr>
      <w:tr w:rsidR="00E75B38" w:rsidRPr="00206D89" w:rsidTr="00E85CB2">
        <w:trPr>
          <w:trHeight w:val="1430"/>
        </w:trPr>
        <w:tc>
          <w:tcPr>
            <w:tcW w:w="1927" w:type="dxa"/>
            <w:vAlign w:val="center"/>
          </w:tcPr>
          <w:p w:rsidR="00E75B38" w:rsidRPr="00206D89" w:rsidRDefault="00E75B38"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E75B38" w:rsidRPr="00206D89" w:rsidRDefault="008602FB"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90</w:t>
            </w:r>
            <w:r w:rsidR="00E75B38" w:rsidRPr="00206D89">
              <w:rPr>
                <w:rFonts w:ascii="Arial" w:eastAsia="Times New Roman" w:hAnsi="Arial" w:cs="Arial"/>
                <w:bCs/>
                <w:sz w:val="20"/>
                <w:szCs w:val="20"/>
                <w:lang w:eastAsia="id-ID"/>
              </w:rPr>
              <w:t xml:space="preserve"> menit</w:t>
            </w:r>
          </w:p>
        </w:tc>
        <w:tc>
          <w:tcPr>
            <w:tcW w:w="5632" w:type="dxa"/>
            <w:vAlign w:val="center"/>
          </w:tcPr>
          <w:p w:rsidR="00E75B38" w:rsidRPr="00206D89" w:rsidRDefault="00E75B38"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E75B38" w:rsidRPr="00206D89" w:rsidRDefault="00E75B38"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E75B38" w:rsidRPr="00206D89" w:rsidRDefault="00E75B38"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E75B38" w:rsidRPr="00206D89" w:rsidRDefault="00E75B38"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E75B38" w:rsidRPr="00206D89" w:rsidRDefault="00E75B38" w:rsidP="001F77A0">
            <w:pPr>
              <w:shd w:val="clear" w:color="auto" w:fill="FFFFFF" w:themeFill="background1"/>
              <w:spacing w:after="0" w:line="240" w:lineRule="auto"/>
              <w:ind w:left="118"/>
              <w:contextualSpacing/>
              <w:rPr>
                <w:rFonts w:ascii="Arial" w:hAnsi="Arial" w:cs="Arial"/>
                <w:color w:val="000000"/>
                <w:sz w:val="20"/>
                <w:szCs w:val="20"/>
              </w:rPr>
            </w:pPr>
          </w:p>
        </w:tc>
        <w:tc>
          <w:tcPr>
            <w:tcW w:w="4294" w:type="dxa"/>
            <w:vAlign w:val="center"/>
          </w:tcPr>
          <w:p w:rsidR="00E75B38" w:rsidRPr="00206D89" w:rsidRDefault="00E75B38"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E75B38" w:rsidRPr="00206D89" w:rsidRDefault="00E75B38"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w:t>
            </w:r>
            <w:r w:rsidR="008602FB" w:rsidRPr="00206D89">
              <w:rPr>
                <w:rFonts w:ascii="Arial" w:hAnsi="Arial" w:cs="Arial"/>
                <w:sz w:val="20"/>
                <w:szCs w:val="20"/>
                <w:lang w:val="id-ID"/>
              </w:rPr>
              <w:t>/ buku/ kertas kerja</w:t>
            </w:r>
          </w:p>
          <w:p w:rsidR="00E75B38" w:rsidRPr="00206D89" w:rsidRDefault="00E75B38" w:rsidP="00BF0F8D">
            <w:pPr>
              <w:pStyle w:val="ColorfulList-Accent11"/>
              <w:shd w:val="clear" w:color="auto" w:fill="FFFFFF" w:themeFill="background1"/>
              <w:ind w:left="357"/>
              <w:rPr>
                <w:rFonts w:ascii="Arial" w:hAnsi="Arial" w:cs="Arial"/>
                <w:sz w:val="20"/>
                <w:szCs w:val="20"/>
              </w:rPr>
            </w:pPr>
          </w:p>
        </w:tc>
      </w:tr>
    </w:tbl>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E75B38" w:rsidRPr="00206D89" w:rsidRDefault="00E75B38" w:rsidP="00BF0F8D">
      <w:pPr>
        <w:shd w:val="clear" w:color="auto" w:fill="FFFFFF" w:themeFill="background1"/>
        <w:spacing w:after="0" w:line="360" w:lineRule="auto"/>
        <w:rPr>
          <w:rFonts w:ascii="Arial" w:eastAsia="Times New Roman" w:hAnsi="Arial" w:cs="Arial"/>
          <w:bCs/>
          <w:sz w:val="20"/>
          <w:szCs w:val="20"/>
          <w:lang w:eastAsia="id-ID"/>
        </w:rPr>
      </w:pPr>
    </w:p>
    <w:p w:rsidR="001008BE" w:rsidRDefault="001008BE" w:rsidP="00BF0F8D">
      <w:pPr>
        <w:shd w:val="clear" w:color="auto" w:fill="FFFFFF" w:themeFill="background1"/>
        <w:spacing w:after="0" w:line="360" w:lineRule="auto"/>
        <w:rPr>
          <w:rFonts w:ascii="Arial" w:eastAsia="Times New Roman" w:hAnsi="Arial" w:cs="Arial"/>
          <w:bCs/>
          <w:sz w:val="20"/>
          <w:szCs w:val="20"/>
          <w:lang w:eastAsia="id-ID"/>
        </w:rPr>
      </w:pPr>
    </w:p>
    <w:p w:rsidR="00097D0E"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097D0E"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097D0E" w:rsidRPr="00206D89"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1008BE" w:rsidRPr="00206D89" w:rsidRDefault="001008BE"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8</w:t>
      </w: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Pr>
          <w:rFonts w:ascii="Arial" w:eastAsia="Times New Roman" w:hAnsi="Arial" w:cs="Arial"/>
          <w:color w:val="222A35" w:themeColor="text2" w:themeShade="80"/>
          <w:sz w:val="20"/>
          <w:szCs w:val="20"/>
        </w:rPr>
        <w:t>PPh Badan</w:t>
      </w:r>
    </w:p>
    <w:p w:rsidR="001F77A0" w:rsidRP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eastAsia="Times New Roman" w:hAnsi="Arial" w:cs="Arial"/>
          <w:bCs/>
          <w:sz w:val="20"/>
          <w:szCs w:val="20"/>
          <w:lang w:eastAsia="id-ID"/>
        </w:rPr>
        <w:t>Sub Pokok Bahasan</w:t>
      </w:r>
      <w:r w:rsidRPr="001F77A0">
        <w:rPr>
          <w:rFonts w:ascii="Arial" w:eastAsia="Times New Roman" w:hAnsi="Arial" w:cs="Arial"/>
          <w:bCs/>
          <w:sz w:val="20"/>
          <w:szCs w:val="20"/>
          <w:lang w:eastAsia="id-ID"/>
        </w:rPr>
        <w:tab/>
      </w:r>
      <w:r w:rsidR="00CE41FD" w:rsidRPr="001F77A0">
        <w:rPr>
          <w:rFonts w:ascii="Arial" w:eastAsia="Times New Roman" w:hAnsi="Arial" w:cs="Arial"/>
          <w:bCs/>
          <w:sz w:val="20"/>
          <w:szCs w:val="20"/>
          <w:lang w:eastAsia="id-ID"/>
        </w:rPr>
        <w:t xml:space="preserve"> </w:t>
      </w:r>
      <w:r w:rsidRPr="001F77A0">
        <w:rPr>
          <w:rFonts w:ascii="Arial" w:eastAsia="Times New Roman" w:hAnsi="Arial" w:cs="Arial"/>
          <w:bCs/>
          <w:sz w:val="20"/>
          <w:szCs w:val="20"/>
          <w:lang w:eastAsia="id-ID"/>
        </w:rPr>
        <w:tab/>
      </w:r>
      <w:r w:rsidR="00CE41FD" w:rsidRPr="001F77A0">
        <w:rPr>
          <w:rFonts w:ascii="Arial" w:eastAsia="Times New Roman" w:hAnsi="Arial" w:cs="Arial"/>
          <w:bCs/>
          <w:sz w:val="20"/>
          <w:szCs w:val="20"/>
          <w:lang w:eastAsia="id-ID"/>
        </w:rPr>
        <w:t>:</w:t>
      </w:r>
      <w:r w:rsidR="00CE41FD" w:rsidRPr="001F77A0">
        <w:rPr>
          <w:rFonts w:ascii="Arial" w:eastAsia="Times New Roman" w:hAnsi="Arial" w:cs="Arial"/>
          <w:bCs/>
          <w:sz w:val="20"/>
          <w:szCs w:val="20"/>
          <w:lang w:eastAsia="id-ID"/>
        </w:rPr>
        <w:tab/>
      </w:r>
      <w:r w:rsidRPr="001F77A0">
        <w:rPr>
          <w:rFonts w:ascii="Arial" w:hAnsi="Arial" w:cs="Arial"/>
          <w:color w:val="000000" w:themeColor="text1"/>
          <w:sz w:val="20"/>
          <w:szCs w:val="20"/>
          <w:lang w:eastAsia="id-ID"/>
        </w:rPr>
        <w:t>Penyusutan dan amortisasi</w:t>
      </w:r>
      <w:r>
        <w:rPr>
          <w:rFonts w:ascii="Arial" w:hAnsi="Arial" w:cs="Arial"/>
          <w:color w:val="000000" w:themeColor="text1"/>
          <w:sz w:val="20"/>
          <w:szCs w:val="20"/>
          <w:lang w:eastAsia="id-ID"/>
        </w:rPr>
        <w:t xml:space="preserve"> </w:t>
      </w:r>
      <w:r w:rsidRPr="001F77A0">
        <w:rPr>
          <w:rFonts w:ascii="Arial" w:hAnsi="Arial" w:cs="Arial"/>
          <w:color w:val="000000" w:themeColor="text1"/>
          <w:sz w:val="20"/>
          <w:szCs w:val="20"/>
          <w:lang w:eastAsia="id-ID"/>
        </w:rPr>
        <w:t>Pasal 10</w:t>
      </w:r>
    </w:p>
    <w:p w:rsidR="001F77A0" w:rsidRDefault="001F77A0" w:rsidP="001F77A0">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Harga pokok - metode costing</w:t>
      </w:r>
      <w:r>
        <w:rPr>
          <w:rFonts w:ascii="Arial" w:hAnsi="Arial" w:cs="Arial"/>
          <w:color w:val="000000" w:themeColor="text1"/>
          <w:sz w:val="20"/>
          <w:szCs w:val="20"/>
          <w:lang w:eastAsia="id-ID"/>
        </w:rPr>
        <w:t xml:space="preserve"> Pasal 1</w:t>
      </w:r>
    </w:p>
    <w:p w:rsidR="001F77A0" w:rsidRPr="001F77A0" w:rsidRDefault="001F77A0" w:rsidP="001F77A0">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Kompensasi Pasal 18</w:t>
      </w:r>
    </w:p>
    <w:p w:rsidR="002853C6" w:rsidRDefault="001F77A0" w:rsidP="001F77A0">
      <w:pPr>
        <w:shd w:val="clear" w:color="auto" w:fill="FFFFFF" w:themeFill="background1"/>
        <w:spacing w:after="0" w:line="240" w:lineRule="auto"/>
        <w:ind w:left="2880" w:firstLine="720"/>
        <w:rPr>
          <w:rFonts w:ascii="Arial" w:eastAsia="Times New Roman" w:hAnsi="Arial" w:cs="Arial"/>
          <w:bCs/>
          <w:sz w:val="20"/>
          <w:szCs w:val="20"/>
          <w:lang w:eastAsia="id-ID"/>
        </w:rPr>
      </w:pPr>
      <w:r w:rsidRPr="00FE1D5C">
        <w:rPr>
          <w:rFonts w:ascii="Arial" w:hAnsi="Arial" w:cs="Arial"/>
          <w:color w:val="000000" w:themeColor="text1"/>
          <w:sz w:val="20"/>
          <w:szCs w:val="20"/>
          <w:lang w:eastAsia="id-ID"/>
        </w:rPr>
        <w:t>Hubungan istimewa</w:t>
      </w:r>
    </w:p>
    <w:p w:rsidR="001F77A0" w:rsidRPr="00206D89" w:rsidRDefault="001F77A0" w:rsidP="001F77A0">
      <w:pPr>
        <w:shd w:val="clear" w:color="auto" w:fill="FFFFFF" w:themeFill="background1"/>
        <w:spacing w:after="0" w:line="240" w:lineRule="auto"/>
        <w:rPr>
          <w:rFonts w:ascii="Arial" w:eastAsia="Times New Roman" w:hAnsi="Arial" w:cs="Arial"/>
          <w:color w:val="000000"/>
          <w:sz w:val="20"/>
          <w:szCs w:val="20"/>
        </w:rPr>
      </w:pPr>
    </w:p>
    <w:p w:rsidR="00CE41FD" w:rsidRPr="00206D89" w:rsidRDefault="00CE41FD"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CE41FD" w:rsidRPr="00206D89" w:rsidRDefault="00CE41FD"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CE41FD" w:rsidRPr="00206D89" w:rsidTr="00E85CB2">
        <w:trPr>
          <w:trHeight w:val="90"/>
          <w:tblHeader/>
        </w:trPr>
        <w:tc>
          <w:tcPr>
            <w:tcW w:w="1927"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CE41FD" w:rsidRPr="00206D89" w:rsidTr="00E85CB2">
        <w:trPr>
          <w:trHeight w:val="1009"/>
        </w:trPr>
        <w:tc>
          <w:tcPr>
            <w:tcW w:w="1927" w:type="dxa"/>
            <w:vAlign w:val="center"/>
          </w:tcPr>
          <w:p w:rsidR="00CE41FD" w:rsidRPr="00206D89" w:rsidRDefault="00CE41FD"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CE41FD" w:rsidRPr="00206D89" w:rsidRDefault="00CE41FD"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CE41FD" w:rsidRPr="00206D89" w:rsidRDefault="00CE41FD"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CE41FD" w:rsidRPr="00206D89" w:rsidRDefault="00CE41FD"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CE41FD" w:rsidRPr="00206D89" w:rsidRDefault="00CE41FD" w:rsidP="00BF0F8D">
            <w:pPr>
              <w:pStyle w:val="ColorfulList-Accent11"/>
              <w:shd w:val="clear" w:color="auto" w:fill="FFFFFF" w:themeFill="background1"/>
              <w:ind w:left="0"/>
              <w:rPr>
                <w:rFonts w:ascii="Arial" w:hAnsi="Arial" w:cs="Arial"/>
                <w:sz w:val="20"/>
                <w:szCs w:val="20"/>
              </w:rPr>
            </w:pPr>
          </w:p>
          <w:p w:rsidR="00CE41FD" w:rsidRPr="00206D89" w:rsidRDefault="00CE41FD" w:rsidP="00BF0F8D">
            <w:pPr>
              <w:pStyle w:val="ColorfulList-Accent11"/>
              <w:shd w:val="clear" w:color="auto" w:fill="FFFFFF" w:themeFill="background1"/>
              <w:ind w:left="357"/>
              <w:rPr>
                <w:rFonts w:ascii="Arial" w:hAnsi="Arial" w:cs="Arial"/>
                <w:sz w:val="20"/>
                <w:szCs w:val="20"/>
              </w:rPr>
            </w:pPr>
          </w:p>
        </w:tc>
      </w:tr>
      <w:tr w:rsidR="00CE41FD" w:rsidRPr="00206D89" w:rsidTr="00E85CB2">
        <w:trPr>
          <w:trHeight w:val="1506"/>
        </w:trPr>
        <w:tc>
          <w:tcPr>
            <w:tcW w:w="1927" w:type="dxa"/>
            <w:vAlign w:val="center"/>
          </w:tcPr>
          <w:p w:rsidR="00CE41FD" w:rsidRPr="00206D89" w:rsidRDefault="00CE41FD"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100 menit</w:t>
            </w:r>
          </w:p>
        </w:tc>
        <w:tc>
          <w:tcPr>
            <w:tcW w:w="5632" w:type="dxa"/>
            <w:vAlign w:val="center"/>
          </w:tcPr>
          <w:p w:rsidR="00CE41FD" w:rsidRDefault="00CE41FD" w:rsidP="00BF0F8D">
            <w:pPr>
              <w:shd w:val="clear" w:color="auto" w:fill="FFFFFF" w:themeFill="background1"/>
              <w:spacing w:after="0" w:line="240" w:lineRule="auto"/>
              <w:rPr>
                <w:rFonts w:ascii="Arial" w:eastAsia="Times New Roman" w:hAnsi="Arial" w:cs="Arial"/>
                <w:bCs/>
                <w:sz w:val="20"/>
                <w:szCs w:val="20"/>
                <w:lang w:eastAsia="id-ID"/>
              </w:rPr>
            </w:pPr>
          </w:p>
          <w:p w:rsid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Penyusutan dan amortisasi</w:t>
            </w:r>
            <w:r>
              <w:rPr>
                <w:rFonts w:ascii="Arial" w:hAnsi="Arial" w:cs="Arial"/>
                <w:color w:val="000000" w:themeColor="text1"/>
                <w:sz w:val="20"/>
                <w:szCs w:val="20"/>
                <w:lang w:eastAsia="id-ID"/>
              </w:rPr>
              <w:t xml:space="preserve"> </w:t>
            </w:r>
            <w:r w:rsidRPr="001F77A0">
              <w:rPr>
                <w:rFonts w:ascii="Arial" w:hAnsi="Arial" w:cs="Arial"/>
                <w:color w:val="000000" w:themeColor="text1"/>
                <w:sz w:val="20"/>
                <w:szCs w:val="20"/>
                <w:lang w:eastAsia="id-ID"/>
              </w:rPr>
              <w:t>Pasal 10</w:t>
            </w:r>
          </w:p>
          <w:p w:rsid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Harga pokok - metode costing</w:t>
            </w:r>
            <w:r>
              <w:rPr>
                <w:rFonts w:ascii="Arial" w:hAnsi="Arial" w:cs="Arial"/>
                <w:color w:val="000000" w:themeColor="text1"/>
                <w:sz w:val="20"/>
                <w:szCs w:val="20"/>
                <w:lang w:eastAsia="id-ID"/>
              </w:rPr>
              <w:t xml:space="preserve"> Pasal 1</w:t>
            </w:r>
          </w:p>
          <w:p w:rsid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Kompensasi Pasal 18</w:t>
            </w:r>
          </w:p>
          <w:p w:rsidR="001F77A0" w:rsidRPr="001F77A0" w:rsidRDefault="001F77A0" w:rsidP="001F77A0">
            <w:pPr>
              <w:autoSpaceDE w:val="0"/>
              <w:autoSpaceDN w:val="0"/>
              <w:adjustRightInd w:val="0"/>
              <w:spacing w:after="0" w:line="240" w:lineRule="auto"/>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Hubungan istimewa</w:t>
            </w:r>
          </w:p>
          <w:p w:rsidR="001F77A0" w:rsidRPr="00206D89" w:rsidRDefault="001F77A0" w:rsidP="00BF0F8D">
            <w:pPr>
              <w:shd w:val="clear" w:color="auto" w:fill="FFFFFF" w:themeFill="background1"/>
              <w:spacing w:after="0" w:line="24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CE41FD" w:rsidRPr="00206D89" w:rsidRDefault="00CE41FD" w:rsidP="00BF0F8D">
            <w:pPr>
              <w:shd w:val="clear" w:color="auto" w:fill="FFFFFF" w:themeFill="background1"/>
              <w:spacing w:after="0" w:line="240" w:lineRule="auto"/>
              <w:contextualSpacing/>
              <w:rPr>
                <w:rFonts w:ascii="Arial" w:hAnsi="Arial" w:cs="Arial"/>
                <w:color w:val="000000"/>
                <w:sz w:val="20"/>
                <w:szCs w:val="20"/>
              </w:rPr>
            </w:pPr>
          </w:p>
          <w:p w:rsidR="00CE41FD" w:rsidRPr="00206D89" w:rsidRDefault="00CE41FD"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CE41FD" w:rsidRPr="00206D89" w:rsidRDefault="00CE41FD" w:rsidP="001F77A0">
            <w:pPr>
              <w:shd w:val="clear" w:color="auto" w:fill="FFFFFF" w:themeFill="background1"/>
              <w:spacing w:after="0" w:line="240" w:lineRule="auto"/>
              <w:ind w:left="259"/>
              <w:contextualSpacing/>
              <w:rPr>
                <w:rFonts w:ascii="Arial" w:hAnsi="Arial" w:cs="Arial"/>
                <w:color w:val="000000"/>
                <w:sz w:val="20"/>
                <w:szCs w:val="20"/>
              </w:rPr>
            </w:pPr>
          </w:p>
        </w:tc>
        <w:tc>
          <w:tcPr>
            <w:tcW w:w="4294" w:type="dxa"/>
            <w:vAlign w:val="center"/>
          </w:tcPr>
          <w:p w:rsidR="00CE41FD" w:rsidRPr="00206D89" w:rsidRDefault="00CE41FD"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CE41FD" w:rsidRPr="00206D89" w:rsidRDefault="00CE41FD"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CE41FD" w:rsidRPr="00206D89" w:rsidRDefault="00CE41FD"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CE41FD" w:rsidRPr="00206D89" w:rsidRDefault="00CE41FD" w:rsidP="00BF0F8D">
            <w:pPr>
              <w:pStyle w:val="ColorfulList-Accent11"/>
              <w:shd w:val="clear" w:color="auto" w:fill="FFFFFF" w:themeFill="background1"/>
              <w:ind w:left="-3"/>
              <w:rPr>
                <w:rFonts w:ascii="Arial" w:hAnsi="Arial" w:cs="Arial"/>
                <w:sz w:val="20"/>
                <w:szCs w:val="20"/>
              </w:rPr>
            </w:pPr>
          </w:p>
        </w:tc>
      </w:tr>
      <w:tr w:rsidR="00CE41FD" w:rsidRPr="00206D89" w:rsidTr="00E85CB2">
        <w:trPr>
          <w:trHeight w:val="1430"/>
        </w:trPr>
        <w:tc>
          <w:tcPr>
            <w:tcW w:w="1927" w:type="dxa"/>
            <w:vAlign w:val="center"/>
          </w:tcPr>
          <w:p w:rsidR="00CE41FD" w:rsidRPr="00206D89" w:rsidRDefault="00CE41FD"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CE41FD" w:rsidRPr="00206D89" w:rsidRDefault="00CE41FD"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35 menit</w:t>
            </w:r>
          </w:p>
        </w:tc>
        <w:tc>
          <w:tcPr>
            <w:tcW w:w="5632" w:type="dxa"/>
            <w:vAlign w:val="center"/>
          </w:tcPr>
          <w:p w:rsidR="00CE41FD" w:rsidRPr="00206D89" w:rsidRDefault="00CE41FD"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CE41FD" w:rsidRPr="00206D89" w:rsidRDefault="00CE41FD"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CE41FD" w:rsidRPr="00206D89" w:rsidRDefault="00CE41FD" w:rsidP="001F77A0">
            <w:pPr>
              <w:shd w:val="clear" w:color="auto" w:fill="FFFFFF" w:themeFill="background1"/>
              <w:spacing w:after="0" w:line="240" w:lineRule="auto"/>
              <w:rPr>
                <w:rFonts w:ascii="Arial" w:hAnsi="Arial" w:cs="Arial"/>
                <w:color w:val="000000"/>
                <w:sz w:val="20"/>
                <w:szCs w:val="20"/>
              </w:rPr>
            </w:pPr>
          </w:p>
        </w:tc>
        <w:tc>
          <w:tcPr>
            <w:tcW w:w="3535" w:type="dxa"/>
            <w:vAlign w:val="center"/>
          </w:tcPr>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 xml:space="preserve">Menyelesaikan </w:t>
            </w:r>
          </w:p>
        </w:tc>
        <w:tc>
          <w:tcPr>
            <w:tcW w:w="4294" w:type="dxa"/>
            <w:vAlign w:val="center"/>
          </w:tcPr>
          <w:p w:rsidR="00CE41FD" w:rsidRPr="00206D89" w:rsidRDefault="00CE41FD"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CE41FD" w:rsidRPr="00206D89" w:rsidRDefault="00CE41FD"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w:t>
            </w:r>
          </w:p>
          <w:p w:rsidR="00CE41FD" w:rsidRPr="00206D89" w:rsidRDefault="00CE41FD" w:rsidP="00BF0F8D">
            <w:pPr>
              <w:pStyle w:val="ColorfulList-Accent11"/>
              <w:shd w:val="clear" w:color="auto" w:fill="FFFFFF" w:themeFill="background1"/>
              <w:ind w:left="357"/>
              <w:rPr>
                <w:rFonts w:ascii="Arial" w:hAnsi="Arial" w:cs="Arial"/>
                <w:sz w:val="20"/>
                <w:szCs w:val="20"/>
              </w:rPr>
            </w:pPr>
          </w:p>
        </w:tc>
      </w:tr>
    </w:tbl>
    <w:p w:rsidR="001008BE" w:rsidRPr="00206D89" w:rsidRDefault="001008BE" w:rsidP="00BF0F8D">
      <w:pPr>
        <w:shd w:val="clear" w:color="auto" w:fill="FFFFFF" w:themeFill="background1"/>
        <w:spacing w:after="0" w:line="360" w:lineRule="auto"/>
        <w:rPr>
          <w:rFonts w:ascii="Arial" w:eastAsia="Times New Roman" w:hAnsi="Arial" w:cs="Arial"/>
          <w:bCs/>
          <w:sz w:val="20"/>
          <w:szCs w:val="20"/>
          <w:lang w:eastAsia="id-ID"/>
        </w:rPr>
      </w:pPr>
    </w:p>
    <w:p w:rsidR="001008BE" w:rsidRPr="00206D89" w:rsidRDefault="001008BE"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9</w:t>
      </w: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Pr>
          <w:rFonts w:ascii="Arial" w:eastAsia="Times New Roman" w:hAnsi="Arial" w:cs="Arial"/>
          <w:color w:val="222A35" w:themeColor="text2" w:themeShade="80"/>
          <w:sz w:val="20"/>
          <w:szCs w:val="20"/>
        </w:rPr>
        <w:t>PPh Pendalaman perhitungan objek pajak</w:t>
      </w:r>
    </w:p>
    <w:p w:rsidR="001F77A0" w:rsidRDefault="002853C6" w:rsidP="001F77A0">
      <w:pPr>
        <w:spacing w:after="0" w:line="240" w:lineRule="auto"/>
        <w:rPr>
          <w:rFonts w:ascii="Arial" w:hAnsi="Arial" w:cs="Arial"/>
          <w:color w:val="000000" w:themeColor="text1"/>
          <w:sz w:val="20"/>
          <w:szCs w:val="20"/>
          <w:lang w:eastAsia="id-ID"/>
        </w:rPr>
      </w:pPr>
      <w:r w:rsidRPr="001F77A0">
        <w:rPr>
          <w:rFonts w:ascii="Arial" w:eastAsia="Times New Roman" w:hAnsi="Arial" w:cs="Arial"/>
          <w:bCs/>
          <w:sz w:val="20"/>
          <w:szCs w:val="20"/>
          <w:lang w:eastAsia="id-ID"/>
        </w:rPr>
        <w:t>Sub Pokok Bahasan</w:t>
      </w:r>
      <w:r w:rsidRPr="001F77A0">
        <w:rPr>
          <w:rFonts w:ascii="Arial" w:eastAsia="Times New Roman" w:hAnsi="Arial" w:cs="Arial"/>
          <w:bCs/>
          <w:sz w:val="20"/>
          <w:szCs w:val="20"/>
          <w:lang w:eastAsia="id-ID"/>
        </w:rPr>
        <w:tab/>
      </w:r>
      <w:r w:rsidRPr="001F77A0">
        <w:rPr>
          <w:rFonts w:ascii="Arial" w:eastAsia="Times New Roman" w:hAnsi="Arial" w:cs="Arial"/>
          <w:bCs/>
          <w:sz w:val="20"/>
          <w:szCs w:val="20"/>
          <w:lang w:eastAsia="id-ID"/>
        </w:rPr>
        <w:tab/>
        <w:t xml:space="preserve"> :</w:t>
      </w:r>
      <w:r w:rsidRPr="001F77A0">
        <w:rPr>
          <w:rFonts w:ascii="Arial" w:eastAsia="Times New Roman" w:hAnsi="Arial" w:cs="Arial"/>
          <w:bCs/>
          <w:sz w:val="20"/>
          <w:szCs w:val="20"/>
          <w:lang w:eastAsia="id-ID"/>
        </w:rPr>
        <w:tab/>
      </w:r>
      <w:r w:rsidR="001F77A0" w:rsidRPr="001F77A0">
        <w:rPr>
          <w:rFonts w:ascii="Arial" w:hAnsi="Arial" w:cs="Arial"/>
          <w:color w:val="000000" w:themeColor="text1"/>
          <w:sz w:val="20"/>
          <w:szCs w:val="20"/>
          <w:lang w:eastAsia="id-ID"/>
        </w:rPr>
        <w:t>Penghasilan Luar Negeri</w:t>
      </w:r>
      <w:r w:rsidR="001F77A0">
        <w:rPr>
          <w:rFonts w:ascii="Arial" w:hAnsi="Arial" w:cs="Arial"/>
          <w:color w:val="000000" w:themeColor="text1"/>
          <w:sz w:val="20"/>
          <w:szCs w:val="20"/>
          <w:lang w:eastAsia="id-ID"/>
        </w:rPr>
        <w:t xml:space="preserve"> </w:t>
      </w:r>
      <w:r w:rsidR="001F77A0" w:rsidRPr="0035742A">
        <w:rPr>
          <w:rFonts w:ascii="Arial" w:hAnsi="Arial" w:cs="Arial"/>
          <w:color w:val="000000" w:themeColor="text1"/>
          <w:sz w:val="20"/>
          <w:szCs w:val="20"/>
          <w:lang w:eastAsia="id-ID"/>
        </w:rPr>
        <w:t>UU PPh</w:t>
      </w:r>
    </w:p>
    <w:p w:rsidR="001F77A0" w:rsidRPr="001F77A0" w:rsidRDefault="001F77A0" w:rsidP="001F77A0">
      <w:pPr>
        <w:spacing w:after="0" w:line="240" w:lineRule="auto"/>
        <w:ind w:left="2880" w:firstLine="720"/>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Konsep kredit pajak dalam Pasal 24</w:t>
      </w:r>
    </w:p>
    <w:p w:rsidR="001F77A0" w:rsidRDefault="001F77A0" w:rsidP="001F77A0">
      <w:pPr>
        <w:shd w:val="clear" w:color="auto" w:fill="FFFFFF" w:themeFill="background1"/>
        <w:spacing w:after="0" w:line="240" w:lineRule="auto"/>
        <w:ind w:left="2880" w:firstLine="720"/>
        <w:rPr>
          <w:rFonts w:ascii="Arial" w:hAnsi="Arial" w:cs="Arial"/>
          <w:color w:val="000000" w:themeColor="text1"/>
          <w:sz w:val="20"/>
          <w:szCs w:val="20"/>
          <w:lang w:eastAsia="id-ID"/>
        </w:rPr>
      </w:pPr>
      <w:r w:rsidRPr="00FE1D5C">
        <w:rPr>
          <w:rFonts w:ascii="Arial" w:hAnsi="Arial" w:cs="Arial"/>
          <w:color w:val="000000" w:themeColor="text1"/>
          <w:sz w:val="20"/>
          <w:szCs w:val="20"/>
          <w:lang w:eastAsia="id-ID"/>
        </w:rPr>
        <w:t>Pasal yang terkait bahan kasus</w:t>
      </w:r>
      <w:r>
        <w:rPr>
          <w:rFonts w:ascii="Arial" w:hAnsi="Arial" w:cs="Arial"/>
          <w:color w:val="000000" w:themeColor="text1"/>
          <w:sz w:val="20"/>
          <w:szCs w:val="20"/>
          <w:lang w:eastAsia="id-ID"/>
        </w:rPr>
        <w:t xml:space="preserve"> </w:t>
      </w:r>
      <w:r w:rsidRPr="00FE1D5C">
        <w:rPr>
          <w:rFonts w:ascii="Arial" w:hAnsi="Arial" w:cs="Arial"/>
          <w:color w:val="000000" w:themeColor="text1"/>
          <w:sz w:val="20"/>
          <w:szCs w:val="20"/>
          <w:lang w:eastAsia="id-ID"/>
        </w:rPr>
        <w:t>PPh Pasal 25</w:t>
      </w:r>
    </w:p>
    <w:p w:rsidR="002853C6" w:rsidRPr="00206D89" w:rsidRDefault="002853C6" w:rsidP="001F77A0">
      <w:pPr>
        <w:shd w:val="clear" w:color="auto" w:fill="FFFFFF" w:themeFill="background1"/>
        <w:spacing w:after="0" w:line="24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2853C6" w:rsidRPr="00206D89" w:rsidRDefault="002853C6"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2853C6" w:rsidRPr="00206D89" w:rsidTr="00E85CB2">
        <w:trPr>
          <w:trHeight w:val="90"/>
          <w:tblHeader/>
        </w:trPr>
        <w:tc>
          <w:tcPr>
            <w:tcW w:w="1927" w:type="dxa"/>
            <w:shd w:val="clear" w:color="auto" w:fill="F2F2F2"/>
            <w:vAlign w:val="center"/>
          </w:tcPr>
          <w:p w:rsidR="002853C6" w:rsidRPr="00206D89" w:rsidRDefault="002853C6"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2853C6" w:rsidRPr="00206D89" w:rsidRDefault="002853C6"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2853C6" w:rsidRPr="00206D89" w:rsidRDefault="002853C6"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2853C6" w:rsidRPr="00206D89" w:rsidRDefault="002853C6"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2853C6" w:rsidRPr="00206D89" w:rsidTr="00E85CB2">
        <w:trPr>
          <w:trHeight w:val="1009"/>
        </w:trPr>
        <w:tc>
          <w:tcPr>
            <w:tcW w:w="1927" w:type="dxa"/>
            <w:vAlign w:val="center"/>
          </w:tcPr>
          <w:p w:rsidR="002853C6" w:rsidRPr="00206D89" w:rsidRDefault="002853C6"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2853C6" w:rsidRPr="00206D89" w:rsidRDefault="002853C6"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2853C6" w:rsidRPr="00206D89" w:rsidRDefault="002853C6"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2853C6" w:rsidRPr="00206D89" w:rsidRDefault="002853C6"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2853C6" w:rsidRPr="00206D89" w:rsidRDefault="002853C6"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2853C6" w:rsidRPr="00206D89" w:rsidRDefault="002853C6" w:rsidP="00BF0F8D">
            <w:pPr>
              <w:pStyle w:val="ColorfulList-Accent11"/>
              <w:shd w:val="clear" w:color="auto" w:fill="FFFFFF" w:themeFill="background1"/>
              <w:ind w:left="0"/>
              <w:rPr>
                <w:rFonts w:ascii="Arial" w:hAnsi="Arial" w:cs="Arial"/>
                <w:sz w:val="20"/>
                <w:szCs w:val="20"/>
              </w:rPr>
            </w:pPr>
          </w:p>
          <w:p w:rsidR="002853C6" w:rsidRPr="00206D89" w:rsidRDefault="002853C6" w:rsidP="00BF0F8D">
            <w:pPr>
              <w:pStyle w:val="ColorfulList-Accent11"/>
              <w:shd w:val="clear" w:color="auto" w:fill="FFFFFF" w:themeFill="background1"/>
              <w:ind w:left="357"/>
              <w:rPr>
                <w:rFonts w:ascii="Arial" w:hAnsi="Arial" w:cs="Arial"/>
                <w:sz w:val="20"/>
                <w:szCs w:val="20"/>
              </w:rPr>
            </w:pPr>
          </w:p>
        </w:tc>
      </w:tr>
      <w:tr w:rsidR="002853C6" w:rsidRPr="00206D89" w:rsidTr="00E85CB2">
        <w:trPr>
          <w:trHeight w:val="1506"/>
        </w:trPr>
        <w:tc>
          <w:tcPr>
            <w:tcW w:w="1927" w:type="dxa"/>
            <w:vAlign w:val="center"/>
          </w:tcPr>
          <w:p w:rsidR="002853C6" w:rsidRPr="00206D89" w:rsidRDefault="002853C6"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100 menit</w:t>
            </w:r>
          </w:p>
        </w:tc>
        <w:tc>
          <w:tcPr>
            <w:tcW w:w="5632" w:type="dxa"/>
            <w:vAlign w:val="center"/>
          </w:tcPr>
          <w:p w:rsidR="002853C6" w:rsidRDefault="001F77A0" w:rsidP="00BF0F8D">
            <w:pPr>
              <w:shd w:val="clear" w:color="auto" w:fill="FFFFFF" w:themeFill="background1"/>
              <w:spacing w:after="0" w:line="240" w:lineRule="auto"/>
              <w:rPr>
                <w:rFonts w:ascii="Arial" w:eastAsia="Times New Roman" w:hAnsi="Arial" w:cs="Arial"/>
                <w:bCs/>
                <w:sz w:val="20"/>
                <w:szCs w:val="20"/>
                <w:lang w:eastAsia="id-ID"/>
              </w:rPr>
            </w:pPr>
            <w:r>
              <w:rPr>
                <w:rFonts w:ascii="Arial" w:eastAsia="Times New Roman" w:hAnsi="Arial" w:cs="Arial"/>
                <w:bCs/>
                <w:sz w:val="20"/>
                <w:szCs w:val="20"/>
                <w:lang w:eastAsia="id-ID"/>
              </w:rPr>
              <w:t>Dosen menjelaskan :</w:t>
            </w:r>
          </w:p>
          <w:p w:rsidR="001F77A0" w:rsidRPr="001F77A0" w:rsidRDefault="001F77A0" w:rsidP="001F77A0">
            <w:pPr>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Penghasilan Luar NegeriUU PPh</w:t>
            </w:r>
          </w:p>
          <w:p w:rsidR="001F77A0" w:rsidRPr="001F77A0" w:rsidRDefault="001F77A0" w:rsidP="001F77A0">
            <w:pPr>
              <w:spacing w:after="0" w:line="240" w:lineRule="auto"/>
              <w:rPr>
                <w:rFonts w:ascii="Arial" w:hAnsi="Arial" w:cs="Arial"/>
                <w:color w:val="000000" w:themeColor="text1"/>
                <w:sz w:val="20"/>
                <w:szCs w:val="20"/>
                <w:lang w:eastAsia="id-ID"/>
              </w:rPr>
            </w:pPr>
            <w:r w:rsidRPr="001F77A0">
              <w:rPr>
                <w:rFonts w:ascii="Arial" w:hAnsi="Arial" w:cs="Arial"/>
                <w:color w:val="000000" w:themeColor="text1"/>
                <w:sz w:val="20"/>
                <w:szCs w:val="20"/>
                <w:lang w:eastAsia="id-ID"/>
              </w:rPr>
              <w:t>Konsep kredit pajak dalam Pasal 24</w:t>
            </w:r>
          </w:p>
          <w:p w:rsidR="001F77A0" w:rsidRPr="001F77A0" w:rsidRDefault="001F77A0" w:rsidP="001F77A0">
            <w:pPr>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 xml:space="preserve">Pasal yang terkait bahan kasus </w:t>
            </w:r>
            <w:r w:rsidRPr="00FE1D5C">
              <w:rPr>
                <w:rFonts w:ascii="Arial" w:hAnsi="Arial" w:cs="Arial"/>
                <w:color w:val="000000" w:themeColor="text1"/>
                <w:sz w:val="20"/>
                <w:szCs w:val="20"/>
                <w:lang w:eastAsia="id-ID"/>
              </w:rPr>
              <w:t>PPh Pasal 25</w:t>
            </w:r>
          </w:p>
          <w:p w:rsidR="002853C6" w:rsidRPr="00206D89" w:rsidRDefault="002853C6"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2853C6" w:rsidRPr="00206D89" w:rsidRDefault="002853C6" w:rsidP="00BF0F8D">
            <w:pPr>
              <w:shd w:val="clear" w:color="auto" w:fill="FFFFFF" w:themeFill="background1"/>
              <w:spacing w:after="0" w:line="240" w:lineRule="auto"/>
              <w:contextualSpacing/>
              <w:rPr>
                <w:rFonts w:ascii="Arial" w:hAnsi="Arial" w:cs="Arial"/>
                <w:color w:val="000000"/>
                <w:sz w:val="20"/>
                <w:szCs w:val="20"/>
              </w:rPr>
            </w:pPr>
          </w:p>
          <w:p w:rsidR="002853C6" w:rsidRPr="00206D89" w:rsidRDefault="002853C6"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2853C6" w:rsidRPr="00206D89" w:rsidRDefault="002853C6"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2853C6" w:rsidRPr="00206D89" w:rsidRDefault="002853C6"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2853C6" w:rsidRPr="00206D89" w:rsidRDefault="002853C6"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2853C6" w:rsidRPr="00206D89" w:rsidRDefault="002853C6" w:rsidP="001F77A0">
            <w:pPr>
              <w:shd w:val="clear" w:color="auto" w:fill="FFFFFF" w:themeFill="background1"/>
              <w:spacing w:after="0" w:line="240" w:lineRule="auto"/>
              <w:ind w:left="118"/>
              <w:contextualSpacing/>
              <w:rPr>
                <w:rFonts w:ascii="Arial" w:hAnsi="Arial" w:cs="Arial"/>
                <w:color w:val="000000"/>
                <w:sz w:val="20"/>
                <w:szCs w:val="20"/>
              </w:rPr>
            </w:pPr>
          </w:p>
        </w:tc>
        <w:tc>
          <w:tcPr>
            <w:tcW w:w="4294" w:type="dxa"/>
            <w:vAlign w:val="center"/>
          </w:tcPr>
          <w:p w:rsidR="002853C6" w:rsidRPr="00206D89" w:rsidRDefault="002853C6"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2853C6" w:rsidRPr="00206D89" w:rsidRDefault="002853C6"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2853C6" w:rsidRPr="00206D89" w:rsidRDefault="002853C6"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2853C6" w:rsidRPr="00206D89" w:rsidRDefault="002853C6" w:rsidP="00BF0F8D">
            <w:pPr>
              <w:pStyle w:val="ColorfulList-Accent11"/>
              <w:shd w:val="clear" w:color="auto" w:fill="FFFFFF" w:themeFill="background1"/>
              <w:ind w:left="-3"/>
              <w:rPr>
                <w:rFonts w:ascii="Arial" w:hAnsi="Arial" w:cs="Arial"/>
                <w:sz w:val="20"/>
                <w:szCs w:val="20"/>
              </w:rPr>
            </w:pPr>
          </w:p>
        </w:tc>
      </w:tr>
      <w:tr w:rsidR="002853C6" w:rsidRPr="00206D89" w:rsidTr="00E85CB2">
        <w:trPr>
          <w:trHeight w:val="1430"/>
        </w:trPr>
        <w:tc>
          <w:tcPr>
            <w:tcW w:w="1927" w:type="dxa"/>
            <w:vAlign w:val="center"/>
          </w:tcPr>
          <w:p w:rsidR="002853C6" w:rsidRPr="00206D89" w:rsidRDefault="002853C6"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2853C6" w:rsidRPr="00206D89" w:rsidRDefault="002853C6"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35 menit</w:t>
            </w:r>
          </w:p>
        </w:tc>
        <w:tc>
          <w:tcPr>
            <w:tcW w:w="5632" w:type="dxa"/>
            <w:vAlign w:val="center"/>
          </w:tcPr>
          <w:p w:rsidR="002853C6" w:rsidRPr="00206D89" w:rsidRDefault="002853C6"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2853C6" w:rsidRPr="00206D89" w:rsidRDefault="002853C6"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2853C6" w:rsidRPr="00206D89" w:rsidRDefault="002853C6"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2853C6" w:rsidRPr="00206D89" w:rsidRDefault="002853C6"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2853C6" w:rsidRPr="00206D89" w:rsidRDefault="002853C6" w:rsidP="001F77A0">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 xml:space="preserve">Menyelesaikan perhitungan </w:t>
            </w:r>
          </w:p>
        </w:tc>
        <w:tc>
          <w:tcPr>
            <w:tcW w:w="4294" w:type="dxa"/>
            <w:vAlign w:val="center"/>
          </w:tcPr>
          <w:p w:rsidR="002853C6" w:rsidRPr="00206D89" w:rsidRDefault="002853C6"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2853C6" w:rsidRPr="00206D89" w:rsidRDefault="002853C6"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w:t>
            </w:r>
          </w:p>
          <w:p w:rsidR="002853C6" w:rsidRPr="00206D89" w:rsidRDefault="002853C6" w:rsidP="00BF0F8D">
            <w:pPr>
              <w:pStyle w:val="ColorfulList-Accent11"/>
              <w:shd w:val="clear" w:color="auto" w:fill="FFFFFF" w:themeFill="background1"/>
              <w:ind w:left="357"/>
              <w:rPr>
                <w:rFonts w:ascii="Arial" w:hAnsi="Arial" w:cs="Arial"/>
                <w:sz w:val="20"/>
                <w:szCs w:val="20"/>
              </w:rPr>
            </w:pPr>
          </w:p>
        </w:tc>
      </w:tr>
    </w:tbl>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2853C6" w:rsidRPr="00206D89" w:rsidRDefault="002853C6"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2853C6" w:rsidRPr="00206D89">
        <w:rPr>
          <w:rFonts w:ascii="Arial" w:eastAsia="Times New Roman" w:hAnsi="Arial" w:cs="Arial"/>
          <w:bCs/>
          <w:sz w:val="20"/>
          <w:szCs w:val="20"/>
          <w:lang w:eastAsia="id-ID"/>
        </w:rPr>
        <w:t>10</w:t>
      </w: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Pr>
          <w:rFonts w:ascii="Arial" w:eastAsia="Times New Roman" w:hAnsi="Arial" w:cs="Arial"/>
          <w:color w:val="222A35" w:themeColor="text2" w:themeShade="80"/>
          <w:sz w:val="20"/>
          <w:szCs w:val="20"/>
        </w:rPr>
        <w:t>PPh</w:t>
      </w:r>
    </w:p>
    <w:p w:rsidR="00CE41FD" w:rsidRPr="00206D89" w:rsidRDefault="00CE41FD" w:rsidP="00BF0F8D">
      <w:pPr>
        <w:shd w:val="clear" w:color="auto" w:fill="FFFFFF" w:themeFill="background1"/>
        <w:spacing w:after="0" w:line="240" w:lineRule="auto"/>
        <w:rPr>
          <w:rFonts w:ascii="Arial" w:eastAsia="Times New Roman" w:hAnsi="Arial" w:cs="Arial"/>
          <w:color w:val="000000"/>
          <w:sz w:val="20"/>
          <w:szCs w:val="20"/>
        </w:rPr>
      </w:pPr>
      <w:r w:rsidRPr="00206D89">
        <w:rPr>
          <w:rFonts w:ascii="Arial" w:eastAsia="Times New Roman" w:hAnsi="Arial" w:cs="Arial"/>
          <w:bCs/>
          <w:sz w:val="20"/>
          <w:szCs w:val="20"/>
          <w:lang w:eastAsia="id-ID"/>
        </w:rPr>
        <w:t>Sub 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Pr>
          <w:rFonts w:ascii="Arial" w:eastAsia="Times New Roman" w:hAnsi="Arial" w:cs="Arial"/>
          <w:color w:val="000000"/>
          <w:sz w:val="20"/>
          <w:szCs w:val="20"/>
        </w:rPr>
        <w:t>Pembahasan kasus PPh</w:t>
      </w:r>
    </w:p>
    <w:p w:rsidR="002853C6" w:rsidRPr="00206D89" w:rsidRDefault="002853C6" w:rsidP="00BF0F8D">
      <w:pPr>
        <w:shd w:val="clear" w:color="auto" w:fill="FFFFFF" w:themeFill="background1"/>
        <w:spacing w:after="0" w:line="240" w:lineRule="auto"/>
        <w:rPr>
          <w:rFonts w:ascii="Arial" w:eastAsia="Times New Roman" w:hAnsi="Arial" w:cs="Arial"/>
          <w:color w:val="000000"/>
          <w:sz w:val="20"/>
          <w:szCs w:val="20"/>
        </w:rPr>
      </w:pPr>
    </w:p>
    <w:p w:rsidR="00CE41FD" w:rsidRPr="00206D89" w:rsidRDefault="00CE41FD"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CE41FD" w:rsidRPr="00206D89" w:rsidRDefault="00CE41FD"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CE41FD" w:rsidRPr="00206D89" w:rsidTr="00E85CB2">
        <w:trPr>
          <w:trHeight w:val="90"/>
          <w:tblHeader/>
        </w:trPr>
        <w:tc>
          <w:tcPr>
            <w:tcW w:w="1927"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CE41FD" w:rsidRPr="00206D89" w:rsidRDefault="00CE41FD"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CE41FD" w:rsidRPr="00206D89" w:rsidTr="00E85CB2">
        <w:trPr>
          <w:trHeight w:val="1009"/>
        </w:trPr>
        <w:tc>
          <w:tcPr>
            <w:tcW w:w="1927" w:type="dxa"/>
            <w:vAlign w:val="center"/>
          </w:tcPr>
          <w:p w:rsidR="00CE41FD" w:rsidRPr="00206D89" w:rsidRDefault="00CE41FD"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CE41FD" w:rsidRPr="00206D89" w:rsidRDefault="00CE41FD"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CE41FD" w:rsidRPr="00206D89" w:rsidRDefault="00CE41FD"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CE41FD" w:rsidRPr="00206D89" w:rsidRDefault="00CE41FD"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CE41FD" w:rsidRPr="00206D89" w:rsidRDefault="00CE41FD" w:rsidP="00BF0F8D">
            <w:pPr>
              <w:pStyle w:val="ColorfulList-Accent11"/>
              <w:shd w:val="clear" w:color="auto" w:fill="FFFFFF" w:themeFill="background1"/>
              <w:ind w:left="0"/>
              <w:rPr>
                <w:rFonts w:ascii="Arial" w:hAnsi="Arial" w:cs="Arial"/>
                <w:sz w:val="20"/>
                <w:szCs w:val="20"/>
              </w:rPr>
            </w:pPr>
          </w:p>
          <w:p w:rsidR="00CE41FD" w:rsidRPr="00206D89" w:rsidRDefault="00CE41FD" w:rsidP="00BF0F8D">
            <w:pPr>
              <w:pStyle w:val="ColorfulList-Accent11"/>
              <w:shd w:val="clear" w:color="auto" w:fill="FFFFFF" w:themeFill="background1"/>
              <w:ind w:left="357"/>
              <w:rPr>
                <w:rFonts w:ascii="Arial" w:hAnsi="Arial" w:cs="Arial"/>
                <w:sz w:val="20"/>
                <w:szCs w:val="20"/>
              </w:rPr>
            </w:pPr>
          </w:p>
        </w:tc>
      </w:tr>
      <w:tr w:rsidR="00CE41FD" w:rsidRPr="00206D89" w:rsidTr="00E85CB2">
        <w:trPr>
          <w:trHeight w:val="1506"/>
        </w:trPr>
        <w:tc>
          <w:tcPr>
            <w:tcW w:w="1927" w:type="dxa"/>
            <w:vAlign w:val="center"/>
          </w:tcPr>
          <w:p w:rsidR="00CE41FD" w:rsidRPr="00206D89" w:rsidRDefault="00CE41FD" w:rsidP="00BF0F8D">
            <w:pPr>
              <w:pStyle w:val="ListParagraph"/>
              <w:numPr>
                <w:ilvl w:val="0"/>
                <w:numId w:val="22"/>
              </w:numPr>
              <w:shd w:val="clear" w:color="auto" w:fill="FFFFFF" w:themeFill="background1"/>
              <w:spacing w:after="0"/>
              <w:ind w:left="454" w:hanging="454"/>
              <w:jc w:val="both"/>
              <w:rPr>
                <w:rFonts w:ascii="Arial" w:eastAsia="Times New Roman" w:hAnsi="Arial" w:cs="Arial"/>
                <w:bCs/>
                <w:sz w:val="20"/>
                <w:szCs w:val="20"/>
                <w:lang w:eastAsia="id-ID"/>
              </w:rPr>
            </w:pPr>
            <w:r w:rsidRPr="00206D89">
              <w:rPr>
                <w:rFonts w:ascii="Arial" w:eastAsia="Times New Roman" w:hAnsi="Arial" w:cs="Arial"/>
                <w:bCs/>
                <w:sz w:val="20"/>
                <w:szCs w:val="20"/>
                <w:lang w:eastAsia="id-ID"/>
              </w:rPr>
              <w:t>menit</w:t>
            </w:r>
          </w:p>
        </w:tc>
        <w:tc>
          <w:tcPr>
            <w:tcW w:w="5632" w:type="dxa"/>
            <w:vAlign w:val="center"/>
          </w:tcPr>
          <w:p w:rsidR="00CE41FD" w:rsidRPr="00206D89" w:rsidRDefault="001F77A0" w:rsidP="001F77A0">
            <w:pPr>
              <w:shd w:val="clear" w:color="auto" w:fill="FFFFFF" w:themeFill="background1"/>
              <w:spacing w:after="0" w:line="240" w:lineRule="auto"/>
              <w:rPr>
                <w:rFonts w:ascii="Arial" w:eastAsia="Times New Roman" w:hAnsi="Arial" w:cs="Arial"/>
                <w:bCs/>
                <w:sz w:val="20"/>
                <w:szCs w:val="20"/>
                <w:lang w:eastAsia="id-ID"/>
              </w:rPr>
            </w:pPr>
            <w:r>
              <w:rPr>
                <w:rFonts w:ascii="Arial" w:hAnsi="Arial" w:cs="Arial"/>
                <w:color w:val="000000"/>
                <w:sz w:val="20"/>
                <w:szCs w:val="20"/>
              </w:rPr>
              <w:t>Memberikan tugas kasua PPh dan membahasnya</w:t>
            </w:r>
          </w:p>
          <w:p w:rsidR="00CE41FD" w:rsidRPr="00206D89" w:rsidRDefault="00CE41FD" w:rsidP="00BF0F8D">
            <w:pPr>
              <w:shd w:val="clear" w:color="auto" w:fill="FFFFFF" w:themeFill="background1"/>
              <w:spacing w:after="0" w:line="24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CE41FD" w:rsidRPr="00206D89" w:rsidRDefault="00CE41FD" w:rsidP="00BF0F8D">
            <w:pPr>
              <w:shd w:val="clear" w:color="auto" w:fill="FFFFFF" w:themeFill="background1"/>
              <w:spacing w:after="0" w:line="240" w:lineRule="auto"/>
              <w:contextualSpacing/>
              <w:rPr>
                <w:rFonts w:ascii="Arial" w:hAnsi="Arial" w:cs="Arial"/>
                <w:color w:val="000000"/>
                <w:sz w:val="20"/>
                <w:szCs w:val="20"/>
              </w:rPr>
            </w:pPr>
          </w:p>
          <w:p w:rsidR="00CE41FD" w:rsidRPr="00206D89" w:rsidRDefault="00CE41FD"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CE41FD" w:rsidRPr="00206D89" w:rsidRDefault="001F77A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Pr>
                <w:rFonts w:ascii="Arial" w:hAnsi="Arial" w:cs="Arial"/>
                <w:color w:val="000000"/>
                <w:sz w:val="20"/>
                <w:szCs w:val="20"/>
              </w:rPr>
              <w:t>Menjawab kasus</w:t>
            </w:r>
          </w:p>
          <w:p w:rsidR="00CE41FD" w:rsidRPr="00206D89" w:rsidRDefault="00CE41FD" w:rsidP="001F77A0">
            <w:pPr>
              <w:shd w:val="clear" w:color="auto" w:fill="FFFFFF" w:themeFill="background1"/>
              <w:spacing w:after="0" w:line="240" w:lineRule="auto"/>
              <w:ind w:left="259"/>
              <w:contextualSpacing/>
              <w:rPr>
                <w:rFonts w:ascii="Arial" w:hAnsi="Arial" w:cs="Arial"/>
                <w:color w:val="000000"/>
                <w:sz w:val="20"/>
                <w:szCs w:val="20"/>
              </w:rPr>
            </w:pPr>
          </w:p>
        </w:tc>
        <w:tc>
          <w:tcPr>
            <w:tcW w:w="4294" w:type="dxa"/>
            <w:vAlign w:val="center"/>
          </w:tcPr>
          <w:p w:rsidR="00CE41FD" w:rsidRPr="00206D89" w:rsidRDefault="00CE41FD"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CE41FD" w:rsidRPr="00206D89" w:rsidRDefault="00CE41FD"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CE41FD" w:rsidRPr="00206D89" w:rsidRDefault="00CE41FD"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CE41FD" w:rsidRPr="00206D89" w:rsidRDefault="00CE41FD" w:rsidP="00BF0F8D">
            <w:pPr>
              <w:pStyle w:val="ColorfulList-Accent11"/>
              <w:shd w:val="clear" w:color="auto" w:fill="FFFFFF" w:themeFill="background1"/>
              <w:ind w:left="-3"/>
              <w:rPr>
                <w:rFonts w:ascii="Arial" w:hAnsi="Arial" w:cs="Arial"/>
                <w:sz w:val="20"/>
                <w:szCs w:val="20"/>
              </w:rPr>
            </w:pPr>
          </w:p>
        </w:tc>
      </w:tr>
      <w:tr w:rsidR="00CE41FD" w:rsidRPr="00206D89" w:rsidTr="00E85CB2">
        <w:trPr>
          <w:trHeight w:val="1430"/>
        </w:trPr>
        <w:tc>
          <w:tcPr>
            <w:tcW w:w="1927" w:type="dxa"/>
            <w:vAlign w:val="center"/>
          </w:tcPr>
          <w:p w:rsidR="00CE41FD" w:rsidRPr="00206D89" w:rsidRDefault="00CE41FD"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CE41FD" w:rsidRPr="00206D89" w:rsidRDefault="002853C6"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35</w:t>
            </w:r>
            <w:r w:rsidR="00CE41FD" w:rsidRPr="00206D89">
              <w:rPr>
                <w:rFonts w:ascii="Arial" w:eastAsia="Times New Roman" w:hAnsi="Arial" w:cs="Arial"/>
                <w:bCs/>
                <w:sz w:val="20"/>
                <w:szCs w:val="20"/>
                <w:lang w:eastAsia="id-ID"/>
              </w:rPr>
              <w:t xml:space="preserve"> menit</w:t>
            </w:r>
          </w:p>
        </w:tc>
        <w:tc>
          <w:tcPr>
            <w:tcW w:w="5632" w:type="dxa"/>
            <w:vAlign w:val="center"/>
          </w:tcPr>
          <w:p w:rsidR="00CE41FD" w:rsidRPr="00206D89" w:rsidRDefault="00CE41FD"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CE41FD" w:rsidRPr="00206D89" w:rsidRDefault="00CE41FD"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CE41FD" w:rsidRPr="00206D89" w:rsidRDefault="00CE41FD"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CE41FD" w:rsidRPr="00206D89" w:rsidRDefault="00CE41FD"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CE41FD" w:rsidRPr="00206D89" w:rsidRDefault="00CE41FD" w:rsidP="001F77A0">
            <w:pPr>
              <w:shd w:val="clear" w:color="auto" w:fill="FFFFFF" w:themeFill="background1"/>
              <w:spacing w:after="0" w:line="240" w:lineRule="auto"/>
              <w:ind w:left="118"/>
              <w:contextualSpacing/>
              <w:rPr>
                <w:rFonts w:ascii="Arial" w:hAnsi="Arial" w:cs="Arial"/>
                <w:i/>
                <w:color w:val="000000"/>
                <w:sz w:val="20"/>
                <w:szCs w:val="20"/>
              </w:rPr>
            </w:pPr>
          </w:p>
        </w:tc>
        <w:tc>
          <w:tcPr>
            <w:tcW w:w="4294" w:type="dxa"/>
            <w:vAlign w:val="center"/>
          </w:tcPr>
          <w:p w:rsidR="00CE41FD" w:rsidRPr="00206D89" w:rsidRDefault="00CE41FD"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CE41FD" w:rsidRPr="00206D89" w:rsidRDefault="00CE41FD"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w:t>
            </w:r>
          </w:p>
          <w:p w:rsidR="00CE41FD" w:rsidRPr="00206D89" w:rsidRDefault="00CE41FD" w:rsidP="00BF0F8D">
            <w:pPr>
              <w:pStyle w:val="ColorfulList-Accent11"/>
              <w:shd w:val="clear" w:color="auto" w:fill="FFFFFF" w:themeFill="background1"/>
              <w:ind w:left="357"/>
              <w:rPr>
                <w:rFonts w:ascii="Arial" w:hAnsi="Arial" w:cs="Arial"/>
                <w:sz w:val="20"/>
                <w:szCs w:val="20"/>
              </w:rPr>
            </w:pPr>
          </w:p>
        </w:tc>
      </w:tr>
    </w:tbl>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CE41FD" w:rsidRPr="00206D89" w:rsidRDefault="00CE41FD"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3F6ABF"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097D0E" w:rsidRPr="00206D89"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3F6ABF"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097D0E" w:rsidRPr="00206D89" w:rsidRDefault="00097D0E" w:rsidP="00BF0F8D">
      <w:pPr>
        <w:shd w:val="clear" w:color="auto" w:fill="FFFFFF" w:themeFill="background1"/>
        <w:spacing w:after="0" w:line="360" w:lineRule="auto"/>
        <w:rPr>
          <w:rFonts w:ascii="Arial" w:eastAsia="Times New Roman" w:hAnsi="Arial" w:cs="Arial"/>
          <w:bCs/>
          <w:sz w:val="20"/>
          <w:szCs w:val="20"/>
          <w:lang w:eastAsia="id-ID"/>
        </w:rPr>
      </w:pPr>
    </w:p>
    <w:p w:rsidR="003F6ABF" w:rsidRPr="00206D89" w:rsidRDefault="003F6ABF"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11</w:t>
      </w:r>
    </w:p>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sidRPr="0035742A">
        <w:rPr>
          <w:rFonts w:ascii="Arial" w:hAnsi="Arial" w:cs="Arial"/>
          <w:color w:val="000000" w:themeColor="text1"/>
          <w:sz w:val="20"/>
          <w:szCs w:val="20"/>
        </w:rPr>
        <w:t>Pajak pertambahan nilai (PPN) dan Pajak Penjualan atas Barang Mewah (PPN-BM)</w:t>
      </w:r>
    </w:p>
    <w:p w:rsidR="001F77A0" w:rsidRDefault="003F6ABF" w:rsidP="001F77A0">
      <w:pPr>
        <w:autoSpaceDE w:val="0"/>
        <w:autoSpaceDN w:val="0"/>
        <w:adjustRightInd w:val="0"/>
        <w:spacing w:after="0" w:line="240" w:lineRule="auto"/>
        <w:rPr>
          <w:rFonts w:ascii="Arial" w:hAnsi="Arial" w:cs="Arial"/>
          <w:color w:val="000000" w:themeColor="text1"/>
          <w:sz w:val="20"/>
          <w:szCs w:val="20"/>
          <w:lang w:eastAsia="id-ID"/>
        </w:rPr>
      </w:pPr>
      <w:r w:rsidRPr="00206D89">
        <w:rPr>
          <w:rFonts w:ascii="Arial" w:eastAsia="Times New Roman" w:hAnsi="Arial" w:cs="Arial"/>
          <w:bCs/>
          <w:sz w:val="20"/>
          <w:szCs w:val="20"/>
          <w:lang w:eastAsia="id-ID"/>
        </w:rPr>
        <w:t>Sub 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1F77A0" w:rsidRPr="0035742A">
        <w:rPr>
          <w:rFonts w:ascii="Arial" w:hAnsi="Arial" w:cs="Arial"/>
          <w:color w:val="000000" w:themeColor="text1"/>
          <w:sz w:val="20"/>
          <w:szCs w:val="20"/>
          <w:lang w:eastAsia="id-ID"/>
        </w:rPr>
        <w:t>K</w:t>
      </w:r>
      <w:r w:rsidR="008F0564">
        <w:rPr>
          <w:rFonts w:ascii="Arial" w:hAnsi="Arial" w:cs="Arial"/>
          <w:color w:val="000000" w:themeColor="text1"/>
          <w:sz w:val="20"/>
          <w:szCs w:val="20"/>
          <w:lang w:eastAsia="id-ID"/>
        </w:rPr>
        <w:t xml:space="preserve">onsep dasar pemungutan PPN dalam </w:t>
      </w:r>
      <w:r w:rsidR="001F77A0" w:rsidRPr="0035742A">
        <w:rPr>
          <w:rFonts w:ascii="Arial" w:hAnsi="Arial" w:cs="Arial"/>
          <w:color w:val="000000" w:themeColor="text1"/>
          <w:sz w:val="20"/>
          <w:szCs w:val="20"/>
          <w:lang w:eastAsia="id-ID"/>
        </w:rPr>
        <w:t>bahan kasus</w:t>
      </w:r>
      <w:r w:rsidR="001F77A0">
        <w:rPr>
          <w:rFonts w:ascii="Arial" w:hAnsi="Arial" w:cs="Arial"/>
          <w:color w:val="000000" w:themeColor="text1"/>
          <w:sz w:val="20"/>
          <w:szCs w:val="20"/>
          <w:lang w:eastAsia="id-ID"/>
        </w:rPr>
        <w:t xml:space="preserve"> :</w:t>
      </w:r>
    </w:p>
    <w:p w:rsidR="001F77A0" w:rsidRPr="0035742A" w:rsidRDefault="001F77A0" w:rsidP="001F77A0">
      <w:pPr>
        <w:autoSpaceDE w:val="0"/>
        <w:autoSpaceDN w:val="0"/>
        <w:adjustRightInd w:val="0"/>
        <w:spacing w:after="0" w:line="240" w:lineRule="auto"/>
        <w:rPr>
          <w:rFonts w:ascii="Arial" w:hAnsi="Arial" w:cs="Arial"/>
          <w:color w:val="000000" w:themeColor="text1"/>
          <w:sz w:val="20"/>
          <w:szCs w:val="20"/>
          <w:lang w:eastAsia="id-ID"/>
        </w:rPr>
      </w:pPr>
    </w:p>
    <w:p w:rsidR="001F77A0" w:rsidRPr="00B12CC1" w:rsidRDefault="001F77A0" w:rsidP="008F0564">
      <w:pPr>
        <w:pStyle w:val="ListParagraph"/>
        <w:numPr>
          <w:ilvl w:val="0"/>
          <w:numId w:val="34"/>
        </w:numPr>
        <w:autoSpaceDE w:val="0"/>
        <w:autoSpaceDN w:val="0"/>
        <w:adjustRightInd w:val="0"/>
        <w:spacing w:after="0" w:line="240" w:lineRule="auto"/>
        <w:ind w:left="318" w:firstLine="336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(PPN) dan Pajak Penjualan atas Barang Objek, tariff, dan perhitungan</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1-5 Mewah (PPN-BM)</w:t>
      </w:r>
    </w:p>
    <w:p w:rsidR="001F77A0" w:rsidRPr="00B12CC1" w:rsidRDefault="001F77A0" w:rsidP="008F0564">
      <w:pPr>
        <w:pStyle w:val="ListParagraph"/>
        <w:numPr>
          <w:ilvl w:val="0"/>
          <w:numId w:val="34"/>
        </w:numPr>
        <w:autoSpaceDE w:val="0"/>
        <w:autoSpaceDN w:val="0"/>
        <w:adjustRightInd w:val="0"/>
        <w:spacing w:after="0" w:line="240" w:lineRule="auto"/>
        <w:ind w:left="318" w:firstLine="336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Faktur pajak : persyaratan dan fungsi</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7</w:t>
      </w:r>
    </w:p>
    <w:p w:rsidR="001F77A0" w:rsidRPr="00B12CC1" w:rsidRDefault="001F77A0" w:rsidP="008F0564">
      <w:pPr>
        <w:pStyle w:val="ListParagraph"/>
        <w:numPr>
          <w:ilvl w:val="0"/>
          <w:numId w:val="34"/>
        </w:numPr>
        <w:autoSpaceDE w:val="0"/>
        <w:autoSpaceDN w:val="0"/>
        <w:adjustRightInd w:val="0"/>
        <w:spacing w:after="0" w:line="240" w:lineRule="auto"/>
        <w:ind w:left="318" w:firstLine="336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Perhitungan PPN – terhutang dalam pembayaran</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13 (5), (7)</w:t>
      </w:r>
    </w:p>
    <w:p w:rsidR="008F0564" w:rsidRDefault="001F77A0" w:rsidP="008F0564">
      <w:pPr>
        <w:pStyle w:val="ListParagraph"/>
        <w:numPr>
          <w:ilvl w:val="0"/>
          <w:numId w:val="34"/>
        </w:numPr>
        <w:autoSpaceDE w:val="0"/>
        <w:autoSpaceDN w:val="0"/>
        <w:adjustRightInd w:val="0"/>
        <w:spacing w:after="0" w:line="240" w:lineRule="auto"/>
        <w:ind w:left="318" w:firstLine="336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Dasar pengenalan PPnBM</w:t>
      </w:r>
      <w:r w:rsidR="008F0564">
        <w:rPr>
          <w:rFonts w:ascii="Arial" w:hAnsi="Arial" w:cs="Arial"/>
          <w:color w:val="000000" w:themeColor="text1"/>
          <w:sz w:val="20"/>
          <w:szCs w:val="20"/>
          <w:lang w:eastAsia="id-ID"/>
        </w:rPr>
        <w:t xml:space="preserve"> </w:t>
      </w:r>
      <w:r w:rsidRPr="008F0564">
        <w:rPr>
          <w:rFonts w:ascii="Arial" w:hAnsi="Arial" w:cs="Arial"/>
          <w:color w:val="000000" w:themeColor="text1"/>
          <w:sz w:val="20"/>
          <w:szCs w:val="20"/>
          <w:lang w:eastAsia="id-ID"/>
        </w:rPr>
        <w:t>Pasal 13 (6)</w:t>
      </w:r>
    </w:p>
    <w:p w:rsidR="003F6ABF" w:rsidRDefault="001F77A0" w:rsidP="008F0564">
      <w:pPr>
        <w:pStyle w:val="ListParagraph"/>
        <w:numPr>
          <w:ilvl w:val="0"/>
          <w:numId w:val="34"/>
        </w:numPr>
        <w:autoSpaceDE w:val="0"/>
        <w:autoSpaceDN w:val="0"/>
        <w:adjustRightInd w:val="0"/>
        <w:spacing w:after="0" w:line="240" w:lineRule="auto"/>
        <w:ind w:left="318" w:firstLine="3368"/>
        <w:rPr>
          <w:rFonts w:ascii="Arial" w:hAnsi="Arial" w:cs="Arial"/>
          <w:color w:val="000000" w:themeColor="text1"/>
          <w:sz w:val="20"/>
          <w:szCs w:val="20"/>
          <w:lang w:eastAsia="id-ID"/>
        </w:rPr>
      </w:pPr>
      <w:r w:rsidRPr="008F0564">
        <w:rPr>
          <w:rFonts w:ascii="Arial" w:hAnsi="Arial" w:cs="Arial"/>
          <w:color w:val="000000" w:themeColor="text1"/>
          <w:sz w:val="20"/>
          <w:szCs w:val="20"/>
          <w:lang w:eastAsia="id-ID"/>
        </w:rPr>
        <w:t>Penerapan Tarif dan Pelaporan</w:t>
      </w:r>
    </w:p>
    <w:p w:rsidR="008F0564" w:rsidRPr="008F0564" w:rsidRDefault="008F0564" w:rsidP="008F0564">
      <w:pPr>
        <w:pStyle w:val="ListParagraph"/>
        <w:autoSpaceDE w:val="0"/>
        <w:autoSpaceDN w:val="0"/>
        <w:adjustRightInd w:val="0"/>
        <w:spacing w:after="0" w:line="240" w:lineRule="auto"/>
        <w:ind w:left="3686"/>
        <w:rPr>
          <w:rFonts w:ascii="Arial" w:hAnsi="Arial" w:cs="Arial"/>
          <w:color w:val="000000" w:themeColor="text1"/>
          <w:sz w:val="20"/>
          <w:szCs w:val="20"/>
          <w:lang w:eastAsia="id-ID"/>
        </w:rPr>
      </w:pPr>
    </w:p>
    <w:p w:rsidR="003F6ABF" w:rsidRPr="00206D89" w:rsidRDefault="003F6ABF"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3F6ABF" w:rsidRPr="00206D89" w:rsidRDefault="003F6ABF"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5742"/>
        <w:gridCol w:w="3014"/>
        <w:gridCol w:w="4924"/>
      </w:tblGrid>
      <w:tr w:rsidR="008F0564" w:rsidRPr="00206D89" w:rsidTr="008F0564">
        <w:trPr>
          <w:trHeight w:val="90"/>
          <w:tblHeader/>
        </w:trPr>
        <w:tc>
          <w:tcPr>
            <w:tcW w:w="1766" w:type="dxa"/>
            <w:shd w:val="clear" w:color="auto" w:fill="F2F2F2"/>
            <w:vAlign w:val="center"/>
          </w:tcPr>
          <w:p w:rsidR="008F0564" w:rsidRPr="00206D89" w:rsidRDefault="008F0564"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742" w:type="dxa"/>
            <w:shd w:val="clear" w:color="auto" w:fill="F2F2F2"/>
            <w:vAlign w:val="center"/>
          </w:tcPr>
          <w:p w:rsidR="008F0564" w:rsidRPr="00206D89" w:rsidRDefault="008F0564"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014" w:type="dxa"/>
            <w:shd w:val="clear" w:color="auto" w:fill="F2F2F2"/>
            <w:vAlign w:val="center"/>
          </w:tcPr>
          <w:p w:rsidR="008F0564" w:rsidRPr="00206D89" w:rsidRDefault="008F0564"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924" w:type="dxa"/>
            <w:shd w:val="clear" w:color="auto" w:fill="F2F2F2"/>
            <w:vAlign w:val="center"/>
          </w:tcPr>
          <w:p w:rsidR="008F0564" w:rsidRPr="00206D89" w:rsidRDefault="008F0564"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8F0564" w:rsidRPr="00206D89" w:rsidTr="008F0564">
        <w:trPr>
          <w:trHeight w:val="1009"/>
        </w:trPr>
        <w:tc>
          <w:tcPr>
            <w:tcW w:w="1766" w:type="dxa"/>
            <w:vAlign w:val="center"/>
          </w:tcPr>
          <w:p w:rsidR="008F0564" w:rsidRPr="00206D89" w:rsidRDefault="008F0564"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8F0564" w:rsidRPr="00206D89" w:rsidRDefault="008F0564"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742" w:type="dxa"/>
            <w:vAlign w:val="center"/>
          </w:tcPr>
          <w:p w:rsidR="008F0564" w:rsidRPr="00206D89" w:rsidRDefault="008F0564"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014" w:type="dxa"/>
            <w:vAlign w:val="center"/>
          </w:tcPr>
          <w:p w:rsidR="008F0564" w:rsidRPr="00206D89" w:rsidRDefault="008F056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924" w:type="dxa"/>
            <w:vAlign w:val="center"/>
          </w:tcPr>
          <w:p w:rsidR="008F0564" w:rsidRPr="00206D89" w:rsidRDefault="008F0564"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8F0564" w:rsidRPr="00206D89" w:rsidRDefault="008F0564" w:rsidP="00BF0F8D">
            <w:pPr>
              <w:pStyle w:val="ColorfulList-Accent11"/>
              <w:shd w:val="clear" w:color="auto" w:fill="FFFFFF" w:themeFill="background1"/>
              <w:ind w:left="0"/>
              <w:rPr>
                <w:rFonts w:ascii="Arial" w:hAnsi="Arial" w:cs="Arial"/>
                <w:sz w:val="20"/>
                <w:szCs w:val="20"/>
              </w:rPr>
            </w:pPr>
          </w:p>
          <w:p w:rsidR="008F0564" w:rsidRPr="00206D89" w:rsidRDefault="008F0564" w:rsidP="00BF0F8D">
            <w:pPr>
              <w:pStyle w:val="ColorfulList-Accent11"/>
              <w:shd w:val="clear" w:color="auto" w:fill="FFFFFF" w:themeFill="background1"/>
              <w:ind w:left="357"/>
              <w:rPr>
                <w:rFonts w:ascii="Arial" w:hAnsi="Arial" w:cs="Arial"/>
                <w:sz w:val="20"/>
                <w:szCs w:val="20"/>
              </w:rPr>
            </w:pPr>
          </w:p>
        </w:tc>
      </w:tr>
      <w:tr w:rsidR="008F0564" w:rsidRPr="00206D89" w:rsidTr="008F0564">
        <w:trPr>
          <w:trHeight w:val="1506"/>
        </w:trPr>
        <w:tc>
          <w:tcPr>
            <w:tcW w:w="1766" w:type="dxa"/>
            <w:vAlign w:val="center"/>
          </w:tcPr>
          <w:p w:rsidR="008F0564" w:rsidRPr="00206D89" w:rsidRDefault="008F0564" w:rsidP="00BF0F8D">
            <w:pPr>
              <w:pStyle w:val="ListParagraph"/>
              <w:numPr>
                <w:ilvl w:val="0"/>
                <w:numId w:val="24"/>
              </w:numPr>
              <w:shd w:val="clear" w:color="auto" w:fill="FFFFFF" w:themeFill="background1"/>
              <w:spacing w:after="0"/>
              <w:ind w:left="313" w:hanging="313"/>
              <w:jc w:val="both"/>
              <w:rPr>
                <w:rFonts w:ascii="Arial" w:eastAsia="Times New Roman" w:hAnsi="Arial" w:cs="Arial"/>
                <w:bCs/>
                <w:sz w:val="20"/>
                <w:szCs w:val="20"/>
                <w:lang w:eastAsia="id-ID"/>
              </w:rPr>
            </w:pPr>
            <w:r w:rsidRPr="00206D89">
              <w:rPr>
                <w:rFonts w:ascii="Arial" w:eastAsia="Times New Roman" w:hAnsi="Arial" w:cs="Arial"/>
                <w:bCs/>
                <w:sz w:val="20"/>
                <w:szCs w:val="20"/>
                <w:lang w:eastAsia="id-ID"/>
              </w:rPr>
              <w:t>menit</w:t>
            </w:r>
          </w:p>
        </w:tc>
        <w:tc>
          <w:tcPr>
            <w:tcW w:w="5742" w:type="dxa"/>
            <w:vAlign w:val="center"/>
          </w:tcPr>
          <w:p w:rsidR="008F0564" w:rsidRPr="0035742A" w:rsidRDefault="008F0564" w:rsidP="008F0564">
            <w:pPr>
              <w:autoSpaceDE w:val="0"/>
              <w:autoSpaceDN w:val="0"/>
              <w:adjustRightInd w:val="0"/>
              <w:spacing w:after="0" w:line="240" w:lineRule="auto"/>
              <w:rPr>
                <w:rFonts w:ascii="Arial" w:hAnsi="Arial" w:cs="Arial"/>
                <w:color w:val="000000" w:themeColor="text1"/>
                <w:sz w:val="20"/>
                <w:szCs w:val="20"/>
                <w:lang w:eastAsia="id-ID"/>
              </w:rPr>
            </w:pPr>
            <w:r w:rsidRPr="00206D89">
              <w:rPr>
                <w:rFonts w:ascii="Arial" w:hAnsi="Arial" w:cs="Arial"/>
                <w:color w:val="000000"/>
                <w:sz w:val="20"/>
                <w:szCs w:val="20"/>
              </w:rPr>
              <w:t xml:space="preserve">Menyampaikan materi </w:t>
            </w:r>
            <w:r w:rsidRPr="0035742A">
              <w:rPr>
                <w:rFonts w:ascii="Arial" w:hAnsi="Arial" w:cs="Arial"/>
                <w:color w:val="000000" w:themeColor="text1"/>
                <w:sz w:val="20"/>
                <w:szCs w:val="20"/>
                <w:lang w:eastAsia="id-ID"/>
              </w:rPr>
              <w:t>Konsep dasar pemungutan PPN dalam</w:t>
            </w:r>
          </w:p>
          <w:p w:rsidR="008F0564" w:rsidRPr="0035742A" w:rsidRDefault="008F0564" w:rsidP="008F0564">
            <w:pPr>
              <w:autoSpaceDE w:val="0"/>
              <w:autoSpaceDN w:val="0"/>
              <w:adjustRightInd w:val="0"/>
              <w:spacing w:after="0" w:line="240" w:lineRule="auto"/>
              <w:rPr>
                <w:rFonts w:ascii="Arial" w:hAnsi="Arial" w:cs="Arial"/>
                <w:color w:val="000000" w:themeColor="text1"/>
                <w:sz w:val="20"/>
                <w:szCs w:val="20"/>
                <w:lang w:eastAsia="id-ID"/>
              </w:rPr>
            </w:pPr>
            <w:r w:rsidRPr="0035742A">
              <w:rPr>
                <w:rFonts w:ascii="Arial" w:hAnsi="Arial" w:cs="Arial"/>
                <w:color w:val="000000" w:themeColor="text1"/>
                <w:sz w:val="20"/>
                <w:szCs w:val="20"/>
                <w:lang w:eastAsia="id-ID"/>
              </w:rPr>
              <w:t>bahan kasus</w:t>
            </w:r>
            <w:r>
              <w:rPr>
                <w:rFonts w:ascii="Arial" w:hAnsi="Arial" w:cs="Arial"/>
                <w:color w:val="000000" w:themeColor="text1"/>
                <w:sz w:val="20"/>
                <w:szCs w:val="20"/>
                <w:lang w:eastAsia="id-ID"/>
              </w:rPr>
              <w:t xml:space="preserve"> :</w:t>
            </w:r>
          </w:p>
          <w:p w:rsidR="008F0564" w:rsidRPr="00B12CC1" w:rsidRDefault="008F0564" w:rsidP="008F0564">
            <w:pPr>
              <w:pStyle w:val="ListParagraph"/>
              <w:numPr>
                <w:ilvl w:val="0"/>
                <w:numId w:val="3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(PPN) dan Pajak Penjualan atas Barang Objek, tariff, dan perhitungan</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1-5 Mewah (PPN-BM)</w:t>
            </w:r>
          </w:p>
          <w:p w:rsidR="008F0564" w:rsidRPr="00B12CC1" w:rsidRDefault="008F0564" w:rsidP="008F0564">
            <w:pPr>
              <w:pStyle w:val="ListParagraph"/>
              <w:numPr>
                <w:ilvl w:val="0"/>
                <w:numId w:val="3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Faktur pajak : persyaratan dan fungsi</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7</w:t>
            </w:r>
          </w:p>
          <w:p w:rsidR="008F0564" w:rsidRPr="00B12CC1" w:rsidRDefault="008F0564" w:rsidP="008F0564">
            <w:pPr>
              <w:pStyle w:val="ListParagraph"/>
              <w:numPr>
                <w:ilvl w:val="0"/>
                <w:numId w:val="3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Perhitungan PPN – terhutang dalam pembayaran</w:t>
            </w:r>
            <w:r>
              <w:rPr>
                <w:rFonts w:ascii="Arial" w:hAnsi="Arial" w:cs="Arial"/>
                <w:color w:val="000000" w:themeColor="text1"/>
                <w:sz w:val="20"/>
                <w:szCs w:val="20"/>
                <w:lang w:eastAsia="id-ID"/>
              </w:rPr>
              <w:t xml:space="preserve"> </w:t>
            </w:r>
            <w:r w:rsidRPr="00B12CC1">
              <w:rPr>
                <w:rFonts w:ascii="Arial" w:hAnsi="Arial" w:cs="Arial"/>
                <w:color w:val="000000" w:themeColor="text1"/>
                <w:sz w:val="20"/>
                <w:szCs w:val="20"/>
                <w:lang w:eastAsia="id-ID"/>
              </w:rPr>
              <w:t>Pasal 13 (5), (7)</w:t>
            </w:r>
          </w:p>
          <w:p w:rsidR="008F0564" w:rsidRPr="0046070C" w:rsidRDefault="008F0564" w:rsidP="008F0564">
            <w:pPr>
              <w:pStyle w:val="ListParagraph"/>
              <w:numPr>
                <w:ilvl w:val="0"/>
                <w:numId w:val="3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Dasar pengenalan PPnBM</w:t>
            </w:r>
          </w:p>
          <w:p w:rsidR="008F0564" w:rsidRDefault="008F0564" w:rsidP="008F056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Pasal 13 (6)</w:t>
            </w:r>
          </w:p>
          <w:p w:rsidR="008F0564" w:rsidRDefault="008F0564" w:rsidP="008F0564">
            <w:pPr>
              <w:pStyle w:val="ListParagraph"/>
              <w:numPr>
                <w:ilvl w:val="0"/>
                <w:numId w:val="34"/>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46070C">
              <w:rPr>
                <w:rFonts w:ascii="Arial" w:hAnsi="Arial" w:cs="Arial"/>
                <w:color w:val="000000" w:themeColor="text1"/>
                <w:sz w:val="20"/>
                <w:szCs w:val="20"/>
                <w:lang w:eastAsia="id-ID"/>
              </w:rPr>
              <w:t>Penerapan Tarif dan Pelaporan</w:t>
            </w:r>
          </w:p>
          <w:p w:rsidR="008F0564" w:rsidRPr="008F0564" w:rsidRDefault="008F0564" w:rsidP="008F0564">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p>
          <w:p w:rsidR="008F0564" w:rsidRPr="00206D89" w:rsidRDefault="008F0564"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8F0564" w:rsidRPr="00206D89" w:rsidRDefault="008F0564" w:rsidP="00BF0F8D">
            <w:pPr>
              <w:shd w:val="clear" w:color="auto" w:fill="FFFFFF" w:themeFill="background1"/>
              <w:spacing w:after="0" w:line="240" w:lineRule="auto"/>
              <w:contextualSpacing/>
              <w:rPr>
                <w:rFonts w:ascii="Arial" w:hAnsi="Arial" w:cs="Arial"/>
                <w:color w:val="000000"/>
                <w:sz w:val="20"/>
                <w:szCs w:val="20"/>
              </w:rPr>
            </w:pPr>
          </w:p>
          <w:p w:rsidR="008F0564" w:rsidRPr="00206D89" w:rsidRDefault="008F0564"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014" w:type="dxa"/>
            <w:vAlign w:val="center"/>
          </w:tcPr>
          <w:p w:rsidR="008F0564" w:rsidRPr="00206D89" w:rsidRDefault="008F056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8F0564" w:rsidRPr="00206D89" w:rsidRDefault="008F056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8F0564" w:rsidRPr="00206D89" w:rsidRDefault="008F0564"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8F0564" w:rsidRPr="00206D89" w:rsidRDefault="008F0564" w:rsidP="00BD0BC9">
            <w:pPr>
              <w:shd w:val="clear" w:color="auto" w:fill="FFFFFF" w:themeFill="background1"/>
              <w:spacing w:after="0" w:line="240" w:lineRule="auto"/>
              <w:ind w:left="118"/>
              <w:contextualSpacing/>
              <w:rPr>
                <w:rFonts w:ascii="Arial" w:hAnsi="Arial" w:cs="Arial"/>
                <w:color w:val="000000"/>
                <w:sz w:val="20"/>
                <w:szCs w:val="20"/>
              </w:rPr>
            </w:pPr>
          </w:p>
        </w:tc>
        <w:tc>
          <w:tcPr>
            <w:tcW w:w="4924" w:type="dxa"/>
            <w:vAlign w:val="center"/>
          </w:tcPr>
          <w:p w:rsidR="008F0564" w:rsidRPr="00206D89" w:rsidRDefault="008F0564"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8F0564" w:rsidRPr="00206D89" w:rsidRDefault="008F0564"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8F0564" w:rsidRPr="00206D89" w:rsidRDefault="008F0564"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8F0564" w:rsidRPr="00206D89" w:rsidRDefault="008F0564" w:rsidP="00BF0F8D">
            <w:pPr>
              <w:pStyle w:val="ColorfulList-Accent11"/>
              <w:shd w:val="clear" w:color="auto" w:fill="FFFFFF" w:themeFill="background1"/>
              <w:ind w:left="-3"/>
              <w:rPr>
                <w:rFonts w:ascii="Arial" w:hAnsi="Arial" w:cs="Arial"/>
                <w:sz w:val="20"/>
                <w:szCs w:val="20"/>
              </w:rPr>
            </w:pPr>
          </w:p>
        </w:tc>
      </w:tr>
      <w:tr w:rsidR="008F0564" w:rsidRPr="00206D89" w:rsidTr="008F0564">
        <w:trPr>
          <w:trHeight w:val="1430"/>
        </w:trPr>
        <w:tc>
          <w:tcPr>
            <w:tcW w:w="1766" w:type="dxa"/>
            <w:vAlign w:val="center"/>
          </w:tcPr>
          <w:p w:rsidR="008F0564" w:rsidRPr="00206D89" w:rsidRDefault="008F0564"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8F0564" w:rsidRPr="00206D89" w:rsidRDefault="008F0564"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75 menit</w:t>
            </w:r>
          </w:p>
        </w:tc>
        <w:tc>
          <w:tcPr>
            <w:tcW w:w="5742" w:type="dxa"/>
            <w:vAlign w:val="center"/>
          </w:tcPr>
          <w:p w:rsidR="008F0564" w:rsidRPr="00206D89" w:rsidRDefault="008F0564"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8F0564" w:rsidRPr="00206D89" w:rsidRDefault="008F0564"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8F0564" w:rsidRPr="00206D89" w:rsidRDefault="008F0564" w:rsidP="00BF0F8D">
            <w:pPr>
              <w:shd w:val="clear" w:color="auto" w:fill="FFFFFF" w:themeFill="background1"/>
              <w:spacing w:after="0"/>
              <w:contextualSpacing/>
              <w:rPr>
                <w:rFonts w:ascii="Arial" w:hAnsi="Arial" w:cs="Arial"/>
                <w:color w:val="000000"/>
                <w:sz w:val="20"/>
                <w:szCs w:val="20"/>
              </w:rPr>
            </w:pPr>
          </w:p>
        </w:tc>
        <w:tc>
          <w:tcPr>
            <w:tcW w:w="3014" w:type="dxa"/>
            <w:vAlign w:val="center"/>
          </w:tcPr>
          <w:p w:rsidR="008F0564" w:rsidRPr="00206D89" w:rsidRDefault="008F0564"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8F0564" w:rsidRPr="00206D89" w:rsidRDefault="008F0564" w:rsidP="00BD0BC9">
            <w:pPr>
              <w:shd w:val="clear" w:color="auto" w:fill="FFFFFF" w:themeFill="background1"/>
              <w:spacing w:after="0" w:line="240" w:lineRule="auto"/>
              <w:ind w:left="118"/>
              <w:contextualSpacing/>
              <w:rPr>
                <w:rFonts w:ascii="Arial" w:hAnsi="Arial" w:cs="Arial"/>
                <w:i/>
                <w:color w:val="000000"/>
                <w:sz w:val="20"/>
                <w:szCs w:val="20"/>
              </w:rPr>
            </w:pPr>
          </w:p>
        </w:tc>
        <w:tc>
          <w:tcPr>
            <w:tcW w:w="4924" w:type="dxa"/>
            <w:vAlign w:val="center"/>
          </w:tcPr>
          <w:p w:rsidR="008F0564" w:rsidRPr="00206D89" w:rsidRDefault="008F0564"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8F0564" w:rsidRPr="00206D89" w:rsidRDefault="008F0564"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 laptop (mahasiswa)</w:t>
            </w:r>
          </w:p>
          <w:p w:rsidR="008F0564" w:rsidRPr="00206D89" w:rsidRDefault="008F0564" w:rsidP="00BF0F8D">
            <w:pPr>
              <w:pStyle w:val="ColorfulList-Accent11"/>
              <w:shd w:val="clear" w:color="auto" w:fill="FFFFFF" w:themeFill="background1"/>
              <w:ind w:left="357"/>
              <w:rPr>
                <w:rFonts w:ascii="Arial" w:hAnsi="Arial" w:cs="Arial"/>
                <w:sz w:val="20"/>
                <w:szCs w:val="20"/>
              </w:rPr>
            </w:pPr>
          </w:p>
        </w:tc>
      </w:tr>
    </w:tbl>
    <w:p w:rsidR="003F6ABF" w:rsidRPr="00206D89" w:rsidRDefault="003F6ABF"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12</w:t>
      </w:r>
    </w:p>
    <w:p w:rsidR="00BD0BC9" w:rsidRDefault="00E85CB2" w:rsidP="00BD0BC9">
      <w:pPr>
        <w:spacing w:after="0" w:line="240" w:lineRule="auto"/>
        <w:rPr>
          <w:rFonts w:ascii="Arial" w:hAnsi="Arial" w:cs="Arial"/>
          <w:color w:val="000000" w:themeColor="text1"/>
          <w:sz w:val="20"/>
          <w:szCs w:val="20"/>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BD0BC9" w:rsidRPr="0035742A">
        <w:rPr>
          <w:rFonts w:ascii="Arial" w:hAnsi="Arial" w:cs="Arial"/>
          <w:color w:val="000000" w:themeColor="text1"/>
          <w:sz w:val="20"/>
          <w:szCs w:val="20"/>
        </w:rPr>
        <w:t>PPN penyerahan kena pajak</w:t>
      </w:r>
    </w:p>
    <w:p w:rsidR="00E85CB2" w:rsidRDefault="00BD0BC9" w:rsidP="00BD0BC9">
      <w:pPr>
        <w:spacing w:after="0" w:line="240" w:lineRule="auto"/>
        <w:ind w:left="2880" w:firstLine="720"/>
        <w:rPr>
          <w:rFonts w:ascii="Arial" w:hAnsi="Arial" w:cs="Arial"/>
          <w:color w:val="000000" w:themeColor="text1"/>
          <w:sz w:val="20"/>
          <w:szCs w:val="20"/>
        </w:rPr>
      </w:pPr>
      <w:r w:rsidRPr="0035742A">
        <w:rPr>
          <w:rFonts w:ascii="Arial" w:hAnsi="Arial" w:cs="Arial"/>
          <w:color w:val="000000" w:themeColor="text1"/>
          <w:sz w:val="20"/>
          <w:szCs w:val="20"/>
        </w:rPr>
        <w:t>Pemungut pajak syarat pajak masukan</w:t>
      </w:r>
    </w:p>
    <w:p w:rsidR="00BD0BC9" w:rsidRPr="00BD0BC9" w:rsidRDefault="00BD0BC9" w:rsidP="00BD0BC9">
      <w:pPr>
        <w:spacing w:after="0" w:line="240" w:lineRule="auto"/>
        <w:ind w:left="2880" w:firstLine="720"/>
        <w:rPr>
          <w:rFonts w:ascii="Arial" w:hAnsi="Arial" w:cs="Arial"/>
          <w:color w:val="000000" w:themeColor="text1"/>
          <w:sz w:val="20"/>
          <w:szCs w:val="20"/>
        </w:rPr>
      </w:pPr>
    </w:p>
    <w:p w:rsidR="00BD0BC9" w:rsidRPr="00BD0BC9" w:rsidRDefault="00E85CB2"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eastAsia="Times New Roman" w:hAnsi="Arial" w:cs="Arial"/>
          <w:bCs/>
          <w:sz w:val="20"/>
          <w:szCs w:val="20"/>
          <w:lang w:eastAsia="id-ID"/>
        </w:rPr>
        <w:t>Sub Pokok Bahasan</w:t>
      </w:r>
      <w:r w:rsidRPr="00BD0BC9">
        <w:rPr>
          <w:rFonts w:ascii="Arial" w:eastAsia="Times New Roman" w:hAnsi="Arial" w:cs="Arial"/>
          <w:bCs/>
          <w:sz w:val="20"/>
          <w:szCs w:val="20"/>
          <w:lang w:eastAsia="id-ID"/>
        </w:rPr>
        <w:tab/>
      </w:r>
      <w:r w:rsidRPr="00BD0BC9">
        <w:rPr>
          <w:rFonts w:ascii="Arial" w:eastAsia="Times New Roman" w:hAnsi="Arial" w:cs="Arial"/>
          <w:bCs/>
          <w:sz w:val="20"/>
          <w:szCs w:val="20"/>
          <w:lang w:eastAsia="id-ID"/>
        </w:rPr>
        <w:tab/>
        <w:t>:</w:t>
      </w:r>
      <w:r w:rsidRPr="00BD0BC9">
        <w:rPr>
          <w:rFonts w:ascii="Arial" w:eastAsia="Times New Roman" w:hAnsi="Arial" w:cs="Arial"/>
          <w:bCs/>
          <w:sz w:val="20"/>
          <w:szCs w:val="20"/>
          <w:lang w:eastAsia="id-ID"/>
        </w:rPr>
        <w:tab/>
      </w:r>
      <w:r w:rsidR="00BD0BC9" w:rsidRPr="00BD0BC9">
        <w:rPr>
          <w:rFonts w:ascii="Arial" w:hAnsi="Arial" w:cs="Arial"/>
          <w:color w:val="000000" w:themeColor="text1"/>
          <w:sz w:val="20"/>
          <w:szCs w:val="20"/>
          <w:lang w:eastAsia="id-ID"/>
        </w:rPr>
        <w:t>Penyerahan Barang Kena Pajak</w:t>
      </w:r>
      <w:r w:rsidR="00BD0BC9">
        <w:rPr>
          <w:rFonts w:ascii="Arial" w:hAnsi="Arial" w:cs="Arial"/>
          <w:color w:val="000000" w:themeColor="text1"/>
          <w:sz w:val="20"/>
          <w:szCs w:val="20"/>
          <w:lang w:eastAsia="id-ID"/>
        </w:rPr>
        <w:t xml:space="preserve"> </w:t>
      </w:r>
      <w:r w:rsidR="00BD0BC9" w:rsidRPr="00BD0BC9">
        <w:rPr>
          <w:rFonts w:ascii="Arial" w:hAnsi="Arial" w:cs="Arial"/>
          <w:color w:val="000000" w:themeColor="text1"/>
          <w:sz w:val="20"/>
          <w:szCs w:val="20"/>
          <w:lang w:eastAsia="id-ID"/>
        </w:rPr>
        <w:t>Pasal 1,3,4</w:t>
      </w:r>
    </w:p>
    <w:p w:rsidR="00BD0BC9" w:rsidRDefault="00BD0BC9" w:rsidP="00BD0BC9">
      <w:pPr>
        <w:pStyle w:val="ListParagraph"/>
        <w:autoSpaceDE w:val="0"/>
        <w:autoSpaceDN w:val="0"/>
        <w:adjustRightInd w:val="0"/>
        <w:spacing w:after="0" w:line="240" w:lineRule="auto"/>
        <w:ind w:left="3198" w:firstLine="402"/>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Pajak, Pemungut Pajak</w:t>
      </w:r>
    </w:p>
    <w:p w:rsidR="00BD0BC9" w:rsidRPr="00BD0BC9" w:rsidRDefault="00BD0BC9" w:rsidP="00BD0BC9">
      <w:pPr>
        <w:pStyle w:val="ListParagraph"/>
        <w:autoSpaceDE w:val="0"/>
        <w:autoSpaceDN w:val="0"/>
        <w:adjustRightInd w:val="0"/>
        <w:spacing w:after="0" w:line="240" w:lineRule="auto"/>
        <w:ind w:left="2880" w:firstLine="720"/>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Penyerahan Jasa Kena Pajak</w:t>
      </w:r>
      <w:r>
        <w:rPr>
          <w:rFonts w:ascii="Arial" w:hAnsi="Arial" w:cs="Arial"/>
          <w:color w:val="000000" w:themeColor="text1"/>
          <w:sz w:val="20"/>
          <w:szCs w:val="20"/>
          <w:lang w:eastAsia="id-ID"/>
        </w:rPr>
        <w:t xml:space="preserve"> </w:t>
      </w:r>
      <w:r w:rsidRPr="00BD0BC9">
        <w:rPr>
          <w:rFonts w:ascii="Arial" w:hAnsi="Arial" w:cs="Arial"/>
          <w:color w:val="000000" w:themeColor="text1"/>
          <w:sz w:val="20"/>
          <w:szCs w:val="20"/>
          <w:lang w:eastAsia="id-ID"/>
        </w:rPr>
        <w:t>KMK-pasal 3 (1),</w:t>
      </w:r>
    </w:p>
    <w:p w:rsidR="00BD0BC9" w:rsidRDefault="00BD0BC9" w:rsidP="00BD0BC9">
      <w:pPr>
        <w:pStyle w:val="ListParagraph"/>
        <w:autoSpaceDE w:val="0"/>
        <w:autoSpaceDN w:val="0"/>
        <w:adjustRightInd w:val="0"/>
        <w:spacing w:after="0" w:line="240" w:lineRule="auto"/>
        <w:ind w:left="3198" w:firstLine="402"/>
        <w:rPr>
          <w:rFonts w:ascii="Arial" w:hAnsi="Arial" w:cs="Arial"/>
          <w:color w:val="000000" w:themeColor="text1"/>
          <w:sz w:val="20"/>
          <w:szCs w:val="20"/>
          <w:lang w:eastAsia="id-ID"/>
        </w:rPr>
      </w:pPr>
      <w:r>
        <w:rPr>
          <w:rFonts w:ascii="Arial" w:hAnsi="Arial" w:cs="Arial"/>
          <w:color w:val="000000" w:themeColor="text1"/>
          <w:sz w:val="20"/>
          <w:szCs w:val="20"/>
          <w:lang w:eastAsia="id-ID"/>
        </w:rPr>
        <w:t>Syarat Pajak Masukan</w:t>
      </w:r>
    </w:p>
    <w:p w:rsidR="00BD0BC9" w:rsidRPr="00BD0BC9" w:rsidRDefault="00BD0BC9" w:rsidP="00BD0BC9">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Retur dan Pembatalan Jasa</w:t>
      </w:r>
      <w:r>
        <w:rPr>
          <w:rFonts w:ascii="Arial" w:hAnsi="Arial" w:cs="Arial"/>
          <w:color w:val="000000" w:themeColor="text1"/>
          <w:sz w:val="20"/>
          <w:szCs w:val="20"/>
          <w:lang w:eastAsia="id-ID"/>
        </w:rPr>
        <w:t xml:space="preserve"> </w:t>
      </w:r>
      <w:r w:rsidRPr="00BD0BC9">
        <w:rPr>
          <w:rFonts w:ascii="Arial" w:hAnsi="Arial" w:cs="Arial"/>
          <w:color w:val="000000" w:themeColor="text1"/>
          <w:sz w:val="20"/>
          <w:szCs w:val="20"/>
          <w:lang w:eastAsia="id-ID"/>
        </w:rPr>
        <w:t>Pasal 3 (4)</w:t>
      </w:r>
    </w:p>
    <w:p w:rsidR="00BD0BC9" w:rsidRDefault="00BD0BC9" w:rsidP="00BD0BC9">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Wajib pungut dan konfirmasi bagi WP</w:t>
      </w:r>
      <w:r>
        <w:rPr>
          <w:rFonts w:ascii="Arial" w:hAnsi="Arial" w:cs="Arial"/>
          <w:color w:val="000000" w:themeColor="text1"/>
          <w:sz w:val="20"/>
          <w:szCs w:val="20"/>
          <w:lang w:eastAsia="id-ID"/>
        </w:rPr>
        <w:t xml:space="preserve"> </w:t>
      </w:r>
      <w:r w:rsidRPr="00C661F4">
        <w:rPr>
          <w:rFonts w:ascii="Arial" w:hAnsi="Arial" w:cs="Arial"/>
          <w:color w:val="000000" w:themeColor="text1"/>
          <w:sz w:val="20"/>
          <w:szCs w:val="20"/>
          <w:lang w:eastAsia="id-ID"/>
        </w:rPr>
        <w:t>Pasal 16 UU PPN</w:t>
      </w:r>
      <w:r>
        <w:rPr>
          <w:rFonts w:ascii="Arial" w:hAnsi="Arial" w:cs="Arial"/>
          <w:color w:val="000000" w:themeColor="text1"/>
          <w:sz w:val="20"/>
          <w:szCs w:val="20"/>
          <w:lang w:eastAsia="id-ID"/>
        </w:rPr>
        <w:t xml:space="preserve"> </w:t>
      </w:r>
    </w:p>
    <w:p w:rsidR="00BD0BC9" w:rsidRDefault="00BD0BC9" w:rsidP="00BD0BC9">
      <w:pPr>
        <w:autoSpaceDE w:val="0"/>
        <w:autoSpaceDN w:val="0"/>
        <w:adjustRightInd w:val="0"/>
        <w:spacing w:after="0" w:line="240" w:lineRule="auto"/>
        <w:ind w:left="2880" w:firstLine="720"/>
        <w:rPr>
          <w:rFonts w:ascii="Arial" w:hAnsi="Arial" w:cs="Arial"/>
          <w:color w:val="000000" w:themeColor="text1"/>
          <w:sz w:val="20"/>
          <w:szCs w:val="20"/>
          <w:lang w:eastAsia="id-ID"/>
        </w:rPr>
      </w:pPr>
      <w:r w:rsidRPr="00C661F4">
        <w:rPr>
          <w:rFonts w:ascii="Arial" w:hAnsi="Arial" w:cs="Arial"/>
          <w:color w:val="000000" w:themeColor="text1"/>
          <w:sz w:val="20"/>
          <w:szCs w:val="20"/>
          <w:lang w:eastAsia="id-ID"/>
        </w:rPr>
        <w:t>Pajak Masukan yang Dapat Dikreditkan</w:t>
      </w:r>
    </w:p>
    <w:p w:rsidR="00BD0BC9" w:rsidRPr="00BD0BC9" w:rsidRDefault="00BD0BC9" w:rsidP="00BD0BC9">
      <w:pPr>
        <w:autoSpaceDE w:val="0"/>
        <w:autoSpaceDN w:val="0"/>
        <w:adjustRightInd w:val="0"/>
        <w:spacing w:after="0" w:line="240" w:lineRule="auto"/>
        <w:ind w:left="2880" w:firstLine="720"/>
        <w:rPr>
          <w:rFonts w:ascii="Arial" w:hAnsi="Arial" w:cs="Arial"/>
          <w:color w:val="000000" w:themeColor="text1"/>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E85CB2" w:rsidRPr="00206D89" w:rsidRDefault="00E85CB2"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E85CB2" w:rsidRPr="00206D89" w:rsidTr="00E85CB2">
        <w:trPr>
          <w:trHeight w:val="90"/>
          <w:tblHeader/>
        </w:trPr>
        <w:tc>
          <w:tcPr>
            <w:tcW w:w="1927" w:type="dxa"/>
            <w:shd w:val="clear" w:color="auto" w:fill="F2F2F2"/>
            <w:vAlign w:val="center"/>
          </w:tcPr>
          <w:p w:rsidR="00E85CB2" w:rsidRPr="00206D89" w:rsidRDefault="00E85CB2"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E85CB2" w:rsidRPr="00206D89" w:rsidRDefault="00E85CB2"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E85CB2" w:rsidRPr="00206D89" w:rsidRDefault="00E85CB2"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E85CB2" w:rsidRPr="00206D89" w:rsidRDefault="00E85CB2"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E85CB2" w:rsidRPr="00206D89" w:rsidTr="00E85CB2">
        <w:trPr>
          <w:trHeight w:val="1009"/>
        </w:trPr>
        <w:tc>
          <w:tcPr>
            <w:tcW w:w="1927" w:type="dxa"/>
            <w:vAlign w:val="center"/>
          </w:tcPr>
          <w:p w:rsidR="00E85CB2" w:rsidRPr="00206D89" w:rsidRDefault="00E85CB2"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E85CB2" w:rsidRPr="00206D89" w:rsidRDefault="00E85CB2"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E85CB2" w:rsidRPr="00206D89" w:rsidRDefault="00E85CB2"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E85CB2" w:rsidRPr="00206D89" w:rsidRDefault="00E85CB2"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E85CB2" w:rsidRPr="00206D89" w:rsidRDefault="00E85CB2"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E85CB2" w:rsidRPr="00206D89" w:rsidRDefault="00E85CB2" w:rsidP="00BF0F8D">
            <w:pPr>
              <w:pStyle w:val="ColorfulList-Accent11"/>
              <w:shd w:val="clear" w:color="auto" w:fill="FFFFFF" w:themeFill="background1"/>
              <w:ind w:left="0"/>
              <w:rPr>
                <w:rFonts w:ascii="Arial" w:hAnsi="Arial" w:cs="Arial"/>
                <w:sz w:val="20"/>
                <w:szCs w:val="20"/>
              </w:rPr>
            </w:pPr>
          </w:p>
          <w:p w:rsidR="00E85CB2" w:rsidRPr="00206D89" w:rsidRDefault="00E85CB2" w:rsidP="00BF0F8D">
            <w:pPr>
              <w:pStyle w:val="ColorfulList-Accent11"/>
              <w:shd w:val="clear" w:color="auto" w:fill="FFFFFF" w:themeFill="background1"/>
              <w:ind w:left="357"/>
              <w:rPr>
                <w:rFonts w:ascii="Arial" w:hAnsi="Arial" w:cs="Arial"/>
                <w:sz w:val="20"/>
                <w:szCs w:val="20"/>
              </w:rPr>
            </w:pPr>
          </w:p>
        </w:tc>
      </w:tr>
      <w:tr w:rsidR="00E85CB2" w:rsidRPr="00206D89" w:rsidTr="00E85CB2">
        <w:trPr>
          <w:trHeight w:val="1506"/>
        </w:trPr>
        <w:tc>
          <w:tcPr>
            <w:tcW w:w="1927" w:type="dxa"/>
            <w:vAlign w:val="center"/>
          </w:tcPr>
          <w:p w:rsidR="00E85CB2" w:rsidRPr="00206D89" w:rsidRDefault="00E85CB2" w:rsidP="00BF0F8D">
            <w:pPr>
              <w:pStyle w:val="ListParagraph"/>
              <w:numPr>
                <w:ilvl w:val="0"/>
                <w:numId w:val="25"/>
              </w:numPr>
              <w:shd w:val="clear" w:color="auto" w:fill="FFFFFF" w:themeFill="background1"/>
              <w:spacing w:after="0"/>
              <w:ind w:left="313" w:hanging="313"/>
              <w:jc w:val="both"/>
              <w:rPr>
                <w:rFonts w:ascii="Arial" w:eastAsia="Times New Roman" w:hAnsi="Arial" w:cs="Arial"/>
                <w:bCs/>
                <w:sz w:val="20"/>
                <w:szCs w:val="20"/>
                <w:lang w:eastAsia="id-ID"/>
              </w:rPr>
            </w:pPr>
            <w:r w:rsidRPr="00206D89">
              <w:rPr>
                <w:rFonts w:ascii="Arial" w:eastAsia="Times New Roman" w:hAnsi="Arial" w:cs="Arial"/>
                <w:bCs/>
                <w:sz w:val="20"/>
                <w:szCs w:val="20"/>
                <w:lang w:eastAsia="id-ID"/>
              </w:rPr>
              <w:t>menit</w:t>
            </w:r>
          </w:p>
        </w:tc>
        <w:tc>
          <w:tcPr>
            <w:tcW w:w="5632" w:type="dxa"/>
            <w:vAlign w:val="center"/>
          </w:tcPr>
          <w:p w:rsidR="00E85CB2" w:rsidRDefault="00E85CB2" w:rsidP="00BF0F8D">
            <w:pPr>
              <w:shd w:val="clear" w:color="auto" w:fill="FFFFFF" w:themeFill="background1"/>
              <w:spacing w:after="0" w:line="240" w:lineRule="auto"/>
              <w:rPr>
                <w:rFonts w:ascii="Arial" w:hAnsi="Arial" w:cs="Arial"/>
                <w:color w:val="000000"/>
                <w:sz w:val="20"/>
                <w:szCs w:val="20"/>
              </w:rPr>
            </w:pPr>
            <w:r w:rsidRPr="00206D89">
              <w:rPr>
                <w:rFonts w:ascii="Arial" w:hAnsi="Arial" w:cs="Arial"/>
                <w:color w:val="000000"/>
                <w:sz w:val="20"/>
                <w:szCs w:val="20"/>
              </w:rPr>
              <w:t xml:space="preserve">Menyampaikan materi </w:t>
            </w:r>
          </w:p>
          <w:p w:rsidR="00BD0BC9" w:rsidRPr="00BD0BC9" w:rsidRDefault="00BD0BC9"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Penyerahan Barang Kena Pajak</w:t>
            </w:r>
            <w:r>
              <w:rPr>
                <w:rFonts w:ascii="Arial" w:hAnsi="Arial" w:cs="Arial"/>
                <w:color w:val="000000" w:themeColor="text1"/>
                <w:sz w:val="20"/>
                <w:szCs w:val="20"/>
                <w:lang w:eastAsia="id-ID"/>
              </w:rPr>
              <w:t xml:space="preserve"> </w:t>
            </w:r>
            <w:r w:rsidRPr="00BD0BC9">
              <w:rPr>
                <w:rFonts w:ascii="Arial" w:hAnsi="Arial" w:cs="Arial"/>
                <w:color w:val="000000" w:themeColor="text1"/>
                <w:sz w:val="20"/>
                <w:szCs w:val="20"/>
                <w:lang w:eastAsia="id-ID"/>
              </w:rPr>
              <w:t>Pasal 1,3,4</w:t>
            </w:r>
          </w:p>
          <w:p w:rsidR="00BD0BC9" w:rsidRPr="00BD0BC9" w:rsidRDefault="00BD0BC9"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Pajak, Pemungut Pajak</w:t>
            </w:r>
          </w:p>
          <w:p w:rsidR="00BD0BC9" w:rsidRPr="00BD0BC9" w:rsidRDefault="00BD0BC9"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Penyerahan Jasa Kena Pajak KMK-pasal 3 (1),</w:t>
            </w:r>
          </w:p>
          <w:p w:rsidR="00BD0BC9" w:rsidRPr="00BD0BC9" w:rsidRDefault="00BD0BC9"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Syarat Pajak Masukan</w:t>
            </w:r>
          </w:p>
          <w:p w:rsidR="00BD0BC9" w:rsidRPr="00BD0BC9" w:rsidRDefault="00BD0BC9"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Retur dan Pembatalan Jasa</w:t>
            </w:r>
            <w:r>
              <w:rPr>
                <w:rFonts w:ascii="Arial" w:hAnsi="Arial" w:cs="Arial"/>
                <w:color w:val="000000" w:themeColor="text1"/>
                <w:sz w:val="20"/>
                <w:szCs w:val="20"/>
                <w:lang w:eastAsia="id-ID"/>
              </w:rPr>
              <w:t xml:space="preserve"> </w:t>
            </w:r>
            <w:r w:rsidRPr="00BD0BC9">
              <w:rPr>
                <w:rFonts w:ascii="Arial" w:hAnsi="Arial" w:cs="Arial"/>
                <w:color w:val="000000" w:themeColor="text1"/>
                <w:sz w:val="20"/>
                <w:szCs w:val="20"/>
                <w:lang w:eastAsia="id-ID"/>
              </w:rPr>
              <w:t>Pasal 3 (4)</w:t>
            </w:r>
          </w:p>
          <w:p w:rsidR="00BD0BC9" w:rsidRDefault="00BD0BC9" w:rsidP="00BD0BC9">
            <w:pPr>
              <w:autoSpaceDE w:val="0"/>
              <w:autoSpaceDN w:val="0"/>
              <w:adjustRightInd w:val="0"/>
              <w:spacing w:after="0" w:line="240" w:lineRule="auto"/>
              <w:rPr>
                <w:rFonts w:ascii="Arial" w:hAnsi="Arial" w:cs="Arial"/>
                <w:color w:val="000000" w:themeColor="text1"/>
                <w:sz w:val="20"/>
                <w:szCs w:val="20"/>
                <w:lang w:eastAsia="id-ID"/>
              </w:rPr>
            </w:pPr>
            <w:r w:rsidRPr="00BD0BC9">
              <w:rPr>
                <w:rFonts w:ascii="Arial" w:hAnsi="Arial" w:cs="Arial"/>
                <w:color w:val="000000" w:themeColor="text1"/>
                <w:sz w:val="20"/>
                <w:szCs w:val="20"/>
                <w:lang w:eastAsia="id-ID"/>
              </w:rPr>
              <w:t>Wajib pungut dan konfirmasi bagi WP</w:t>
            </w:r>
            <w:r>
              <w:rPr>
                <w:rFonts w:ascii="Arial" w:hAnsi="Arial" w:cs="Arial"/>
                <w:color w:val="000000" w:themeColor="text1"/>
                <w:sz w:val="20"/>
                <w:szCs w:val="20"/>
                <w:lang w:eastAsia="id-ID"/>
              </w:rPr>
              <w:t xml:space="preserve"> </w:t>
            </w:r>
            <w:r w:rsidRPr="00C661F4">
              <w:rPr>
                <w:rFonts w:ascii="Arial" w:hAnsi="Arial" w:cs="Arial"/>
                <w:color w:val="000000" w:themeColor="text1"/>
                <w:sz w:val="20"/>
                <w:szCs w:val="20"/>
                <w:lang w:eastAsia="id-ID"/>
              </w:rPr>
              <w:t>Pasal 16 UU PPN</w:t>
            </w:r>
            <w:r>
              <w:rPr>
                <w:rFonts w:ascii="Arial" w:hAnsi="Arial" w:cs="Arial"/>
                <w:color w:val="000000" w:themeColor="text1"/>
                <w:sz w:val="20"/>
                <w:szCs w:val="20"/>
                <w:lang w:eastAsia="id-ID"/>
              </w:rPr>
              <w:t xml:space="preserve"> </w:t>
            </w:r>
          </w:p>
          <w:p w:rsidR="00BD0BC9" w:rsidRPr="00E74DF7" w:rsidRDefault="00BD0BC9" w:rsidP="00E74DF7">
            <w:pPr>
              <w:autoSpaceDE w:val="0"/>
              <w:autoSpaceDN w:val="0"/>
              <w:adjustRightInd w:val="0"/>
              <w:spacing w:after="0" w:line="240" w:lineRule="auto"/>
              <w:rPr>
                <w:rFonts w:ascii="Arial" w:hAnsi="Arial" w:cs="Arial"/>
                <w:color w:val="000000" w:themeColor="text1"/>
                <w:sz w:val="20"/>
                <w:szCs w:val="20"/>
                <w:lang w:eastAsia="id-ID"/>
              </w:rPr>
            </w:pPr>
            <w:r>
              <w:rPr>
                <w:rFonts w:ascii="Arial" w:hAnsi="Arial" w:cs="Arial"/>
                <w:color w:val="000000" w:themeColor="text1"/>
                <w:sz w:val="20"/>
                <w:szCs w:val="20"/>
                <w:lang w:eastAsia="id-ID"/>
              </w:rPr>
              <w:t>P</w:t>
            </w:r>
            <w:r w:rsidRPr="00C661F4">
              <w:rPr>
                <w:rFonts w:ascii="Arial" w:hAnsi="Arial" w:cs="Arial"/>
                <w:color w:val="000000" w:themeColor="text1"/>
                <w:sz w:val="20"/>
                <w:szCs w:val="20"/>
                <w:lang w:eastAsia="id-ID"/>
              </w:rPr>
              <w:t>ajak Masukan yang Dapat Dikreditkan</w:t>
            </w:r>
          </w:p>
          <w:p w:rsidR="00E85CB2" w:rsidRPr="00206D89" w:rsidRDefault="00E85CB2" w:rsidP="00BF0F8D">
            <w:pPr>
              <w:shd w:val="clear" w:color="auto" w:fill="FFFFFF" w:themeFill="background1"/>
              <w:spacing w:after="0" w:line="24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E85CB2" w:rsidRPr="00206D89" w:rsidRDefault="00E85CB2" w:rsidP="00BF0F8D">
            <w:pPr>
              <w:shd w:val="clear" w:color="auto" w:fill="FFFFFF" w:themeFill="background1"/>
              <w:spacing w:after="0" w:line="240" w:lineRule="auto"/>
              <w:contextualSpacing/>
              <w:rPr>
                <w:rFonts w:ascii="Arial" w:hAnsi="Arial" w:cs="Arial"/>
                <w:color w:val="000000"/>
                <w:sz w:val="20"/>
                <w:szCs w:val="20"/>
              </w:rPr>
            </w:pPr>
          </w:p>
          <w:p w:rsidR="00E85CB2" w:rsidRPr="00206D89" w:rsidRDefault="00E85CB2"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E85CB2" w:rsidRPr="00206D89" w:rsidRDefault="00E85CB2"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E85CB2" w:rsidRPr="00206D89" w:rsidRDefault="00E85CB2"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E85CB2" w:rsidRPr="00206D89" w:rsidRDefault="00E85CB2"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E85CB2" w:rsidRPr="00206D89" w:rsidRDefault="00E85CB2" w:rsidP="00BF0F8D">
            <w:pPr>
              <w:shd w:val="clear" w:color="auto" w:fill="FFFFFF" w:themeFill="background1"/>
              <w:spacing w:after="0" w:line="240" w:lineRule="auto"/>
              <w:ind w:left="118"/>
              <w:contextualSpacing/>
              <w:rPr>
                <w:rFonts w:ascii="Arial" w:hAnsi="Arial" w:cs="Arial"/>
                <w:color w:val="000000"/>
                <w:sz w:val="20"/>
                <w:szCs w:val="20"/>
              </w:rPr>
            </w:pPr>
          </w:p>
        </w:tc>
        <w:tc>
          <w:tcPr>
            <w:tcW w:w="4294" w:type="dxa"/>
            <w:vAlign w:val="center"/>
          </w:tcPr>
          <w:p w:rsidR="00E85CB2" w:rsidRPr="00206D89" w:rsidRDefault="00E85CB2"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E85CB2" w:rsidRPr="00206D89" w:rsidRDefault="00E85CB2"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E85CB2" w:rsidRPr="00206D89" w:rsidRDefault="00E85CB2"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E85CB2" w:rsidRPr="00206D89" w:rsidRDefault="00E85CB2" w:rsidP="00BF0F8D">
            <w:pPr>
              <w:pStyle w:val="ColorfulList-Accent11"/>
              <w:shd w:val="clear" w:color="auto" w:fill="FFFFFF" w:themeFill="background1"/>
              <w:ind w:left="-3"/>
              <w:rPr>
                <w:rFonts w:ascii="Arial" w:hAnsi="Arial" w:cs="Arial"/>
                <w:sz w:val="20"/>
                <w:szCs w:val="20"/>
              </w:rPr>
            </w:pPr>
          </w:p>
        </w:tc>
      </w:tr>
      <w:tr w:rsidR="00E85CB2" w:rsidRPr="00206D89" w:rsidTr="00E85CB2">
        <w:trPr>
          <w:trHeight w:val="1430"/>
        </w:trPr>
        <w:tc>
          <w:tcPr>
            <w:tcW w:w="1927" w:type="dxa"/>
            <w:vAlign w:val="center"/>
          </w:tcPr>
          <w:p w:rsidR="00E85CB2" w:rsidRPr="00206D89" w:rsidRDefault="00E85CB2"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E85CB2" w:rsidRPr="00206D89" w:rsidRDefault="00E85CB2"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75 menit</w:t>
            </w:r>
          </w:p>
        </w:tc>
        <w:tc>
          <w:tcPr>
            <w:tcW w:w="5632" w:type="dxa"/>
            <w:vAlign w:val="center"/>
          </w:tcPr>
          <w:p w:rsidR="00E85CB2" w:rsidRPr="00206D89" w:rsidRDefault="00E85CB2"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E85CB2" w:rsidRPr="00206D89" w:rsidRDefault="00E85CB2"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E85CB2" w:rsidRPr="00206D89" w:rsidRDefault="00E85CB2"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E85CB2" w:rsidRPr="00206D89" w:rsidRDefault="00E85CB2"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E85CB2" w:rsidRPr="00206D89" w:rsidRDefault="00E85CB2" w:rsidP="00BD0BC9">
            <w:pPr>
              <w:shd w:val="clear" w:color="auto" w:fill="FFFFFF" w:themeFill="background1"/>
              <w:spacing w:after="0" w:line="240" w:lineRule="auto"/>
              <w:ind w:left="259"/>
              <w:contextualSpacing/>
              <w:rPr>
                <w:rFonts w:ascii="Arial" w:hAnsi="Arial" w:cs="Arial"/>
                <w:i/>
                <w:color w:val="000000"/>
                <w:sz w:val="20"/>
                <w:szCs w:val="20"/>
              </w:rPr>
            </w:pPr>
          </w:p>
        </w:tc>
        <w:tc>
          <w:tcPr>
            <w:tcW w:w="4294" w:type="dxa"/>
            <w:vAlign w:val="center"/>
          </w:tcPr>
          <w:p w:rsidR="00E85CB2" w:rsidRPr="00206D89" w:rsidRDefault="00E85CB2"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E85CB2" w:rsidRPr="00206D89" w:rsidRDefault="00E85CB2"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 laptop (mahasiswa)</w:t>
            </w:r>
          </w:p>
          <w:p w:rsidR="00E85CB2" w:rsidRPr="00206D89" w:rsidRDefault="00E85CB2" w:rsidP="00BF0F8D">
            <w:pPr>
              <w:pStyle w:val="ColorfulList-Accent11"/>
              <w:shd w:val="clear" w:color="auto" w:fill="FFFFFF" w:themeFill="background1"/>
              <w:ind w:left="357"/>
              <w:rPr>
                <w:rFonts w:ascii="Arial" w:hAnsi="Arial" w:cs="Arial"/>
                <w:sz w:val="20"/>
                <w:szCs w:val="20"/>
              </w:rPr>
            </w:pPr>
          </w:p>
        </w:tc>
      </w:tr>
    </w:tbl>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6451E1" w:rsidRPr="00206D89" w:rsidRDefault="006451E1" w:rsidP="00BF0F8D">
      <w:pPr>
        <w:shd w:val="clear" w:color="auto" w:fill="FFFFFF" w:themeFill="background1"/>
        <w:spacing w:after="0" w:line="360" w:lineRule="auto"/>
        <w:ind w:left="2880" w:hanging="288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t>13</w:t>
      </w:r>
    </w:p>
    <w:p w:rsidR="006451E1" w:rsidRPr="00206D89" w:rsidRDefault="006451E1"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39316C">
        <w:rPr>
          <w:rFonts w:ascii="Arial" w:eastAsia="Times New Roman" w:hAnsi="Arial" w:cs="Arial"/>
          <w:bCs/>
          <w:sz w:val="20"/>
          <w:szCs w:val="20"/>
          <w:lang w:eastAsia="id-ID"/>
        </w:rPr>
        <w:t>PPN – Pengaturan yang perlu diperhatikan Rekonsiliasi SPM PPN dengan Rugi Laba</w:t>
      </w:r>
    </w:p>
    <w:p w:rsidR="006451E1" w:rsidRDefault="006451E1" w:rsidP="00BF0F8D">
      <w:pPr>
        <w:shd w:val="clear" w:color="auto" w:fill="FFFFFF" w:themeFill="background1"/>
        <w:spacing w:after="0" w:line="24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Sub 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39316C">
        <w:rPr>
          <w:rFonts w:ascii="Arial" w:eastAsia="Times New Roman" w:hAnsi="Arial" w:cs="Arial"/>
          <w:bCs/>
          <w:sz w:val="20"/>
          <w:szCs w:val="20"/>
          <w:lang w:eastAsia="id-ID"/>
        </w:rPr>
        <w:t>Perubahan pada nilai piutang</w:t>
      </w:r>
    </w:p>
    <w:p w:rsidR="0039316C" w:rsidRDefault="0039316C" w:rsidP="00BF0F8D">
      <w:pPr>
        <w:shd w:val="clear" w:color="auto" w:fill="FFFFFF" w:themeFill="background1"/>
        <w:spacing w:after="0" w:line="240" w:lineRule="auto"/>
        <w:rPr>
          <w:rFonts w:ascii="Arial" w:eastAsia="Times New Roman" w:hAnsi="Arial" w:cs="Arial"/>
          <w:bCs/>
          <w:sz w:val="20"/>
          <w:szCs w:val="20"/>
          <w:lang w:eastAsia="id-ID"/>
        </w:rPr>
      </w:pP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t>Pengusaha kecil</w:t>
      </w:r>
    </w:p>
    <w:p w:rsidR="0039316C" w:rsidRDefault="0039316C" w:rsidP="00BF0F8D">
      <w:pPr>
        <w:shd w:val="clear" w:color="auto" w:fill="FFFFFF" w:themeFill="background1"/>
        <w:spacing w:after="0" w:line="240" w:lineRule="auto"/>
        <w:rPr>
          <w:rFonts w:ascii="Arial" w:eastAsia="Times New Roman" w:hAnsi="Arial" w:cs="Arial"/>
          <w:bCs/>
          <w:sz w:val="20"/>
          <w:szCs w:val="20"/>
          <w:lang w:eastAsia="id-ID"/>
        </w:rPr>
      </w:pP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t>Pembangunan sendiri</w:t>
      </w:r>
    </w:p>
    <w:p w:rsidR="0039316C" w:rsidRDefault="0039316C" w:rsidP="00BF0F8D">
      <w:pPr>
        <w:shd w:val="clear" w:color="auto" w:fill="FFFFFF" w:themeFill="background1"/>
        <w:spacing w:after="0" w:line="240" w:lineRule="auto"/>
        <w:rPr>
          <w:rFonts w:ascii="Arial" w:eastAsia="Times New Roman" w:hAnsi="Arial" w:cs="Arial"/>
          <w:bCs/>
          <w:sz w:val="20"/>
          <w:szCs w:val="20"/>
          <w:lang w:eastAsia="id-ID"/>
        </w:rPr>
      </w:pP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t>Penyerahan non sales dan penilaiannya</w:t>
      </w:r>
    </w:p>
    <w:p w:rsidR="006451E1" w:rsidRPr="00206D89" w:rsidRDefault="0039316C" w:rsidP="0039316C">
      <w:pPr>
        <w:shd w:val="clear" w:color="auto" w:fill="FFFFFF" w:themeFill="background1"/>
        <w:spacing w:after="0" w:line="240" w:lineRule="auto"/>
        <w:rPr>
          <w:rFonts w:ascii="Arial" w:eastAsia="Times New Roman" w:hAnsi="Arial" w:cs="Arial"/>
          <w:color w:val="000000"/>
          <w:sz w:val="20"/>
          <w:szCs w:val="20"/>
        </w:rPr>
      </w:pP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r>
      <w:r>
        <w:rPr>
          <w:rFonts w:ascii="Arial" w:eastAsia="Times New Roman" w:hAnsi="Arial" w:cs="Arial"/>
          <w:bCs/>
          <w:sz w:val="20"/>
          <w:szCs w:val="20"/>
          <w:lang w:eastAsia="id-ID"/>
        </w:rPr>
        <w:tab/>
        <w:t>Retur dan Ekspor</w:t>
      </w:r>
    </w:p>
    <w:p w:rsidR="006451E1" w:rsidRPr="00206D89" w:rsidRDefault="006451E1"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6451E1" w:rsidRPr="00206D89" w:rsidRDefault="006451E1"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6451E1" w:rsidRPr="00206D89" w:rsidTr="0072710A">
        <w:trPr>
          <w:trHeight w:val="90"/>
          <w:tblHeader/>
        </w:trPr>
        <w:tc>
          <w:tcPr>
            <w:tcW w:w="1927"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6451E1" w:rsidRPr="00206D89" w:rsidTr="0072710A">
        <w:trPr>
          <w:trHeight w:val="1009"/>
        </w:trPr>
        <w:tc>
          <w:tcPr>
            <w:tcW w:w="1927" w:type="dxa"/>
            <w:vAlign w:val="center"/>
          </w:tcPr>
          <w:p w:rsidR="006451E1" w:rsidRPr="00206D89" w:rsidRDefault="006451E1"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6451E1" w:rsidRPr="00206D89" w:rsidRDefault="006451E1"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6451E1" w:rsidRPr="00206D89" w:rsidRDefault="006451E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6451E1" w:rsidRPr="00206D89" w:rsidRDefault="006451E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6451E1" w:rsidRPr="00206D89" w:rsidRDefault="006451E1" w:rsidP="00BF0F8D">
            <w:pPr>
              <w:pStyle w:val="ColorfulList-Accent11"/>
              <w:shd w:val="clear" w:color="auto" w:fill="FFFFFF" w:themeFill="background1"/>
              <w:ind w:left="0"/>
              <w:rPr>
                <w:rFonts w:ascii="Arial" w:hAnsi="Arial" w:cs="Arial"/>
                <w:sz w:val="20"/>
                <w:szCs w:val="20"/>
              </w:rPr>
            </w:pPr>
          </w:p>
          <w:p w:rsidR="006451E1" w:rsidRPr="00206D89" w:rsidRDefault="006451E1" w:rsidP="00BF0F8D">
            <w:pPr>
              <w:pStyle w:val="ColorfulList-Accent11"/>
              <w:shd w:val="clear" w:color="auto" w:fill="FFFFFF" w:themeFill="background1"/>
              <w:ind w:left="357"/>
              <w:rPr>
                <w:rFonts w:ascii="Arial" w:hAnsi="Arial" w:cs="Arial"/>
                <w:sz w:val="20"/>
                <w:szCs w:val="20"/>
              </w:rPr>
            </w:pPr>
          </w:p>
        </w:tc>
      </w:tr>
      <w:tr w:rsidR="006451E1" w:rsidRPr="00206D89" w:rsidTr="0072710A">
        <w:trPr>
          <w:trHeight w:val="1506"/>
        </w:trPr>
        <w:tc>
          <w:tcPr>
            <w:tcW w:w="1927" w:type="dxa"/>
            <w:vAlign w:val="center"/>
          </w:tcPr>
          <w:p w:rsidR="006451E1" w:rsidRPr="00206D89" w:rsidRDefault="006451E1" w:rsidP="00BF0F8D">
            <w:pPr>
              <w:pStyle w:val="ListParagraph"/>
              <w:numPr>
                <w:ilvl w:val="0"/>
                <w:numId w:val="27"/>
              </w:numPr>
              <w:shd w:val="clear" w:color="auto" w:fill="FFFFFF" w:themeFill="background1"/>
              <w:spacing w:after="0"/>
              <w:ind w:left="313" w:hanging="284"/>
              <w:jc w:val="both"/>
              <w:rPr>
                <w:rFonts w:ascii="Arial" w:eastAsia="Times New Roman" w:hAnsi="Arial" w:cs="Arial"/>
                <w:bCs/>
                <w:sz w:val="20"/>
                <w:szCs w:val="20"/>
                <w:lang w:eastAsia="id-ID"/>
              </w:rPr>
            </w:pPr>
            <w:r w:rsidRPr="00206D89">
              <w:rPr>
                <w:rFonts w:ascii="Arial" w:eastAsia="Times New Roman" w:hAnsi="Arial" w:cs="Arial"/>
                <w:bCs/>
                <w:sz w:val="20"/>
                <w:szCs w:val="20"/>
                <w:lang w:eastAsia="id-ID"/>
              </w:rPr>
              <w:t>menit</w:t>
            </w:r>
          </w:p>
        </w:tc>
        <w:tc>
          <w:tcPr>
            <w:tcW w:w="5632" w:type="dxa"/>
            <w:vAlign w:val="center"/>
          </w:tcPr>
          <w:p w:rsidR="006451E1" w:rsidRDefault="006451E1" w:rsidP="00BF0F8D">
            <w:pPr>
              <w:shd w:val="clear" w:color="auto" w:fill="FFFFFF" w:themeFill="background1"/>
              <w:spacing w:after="0" w:line="240" w:lineRule="auto"/>
              <w:rPr>
                <w:rFonts w:ascii="Arial" w:hAnsi="Arial" w:cs="Arial"/>
                <w:color w:val="000000"/>
                <w:sz w:val="20"/>
                <w:szCs w:val="20"/>
              </w:rPr>
            </w:pPr>
            <w:r w:rsidRPr="00206D89">
              <w:rPr>
                <w:rFonts w:ascii="Arial" w:hAnsi="Arial" w:cs="Arial"/>
                <w:color w:val="000000"/>
                <w:sz w:val="20"/>
                <w:szCs w:val="20"/>
              </w:rPr>
              <w:t xml:space="preserve">Menyampaikan materi </w:t>
            </w:r>
          </w:p>
          <w:p w:rsidR="005602FD" w:rsidRPr="00321AD8" w:rsidRDefault="005602FD" w:rsidP="005602FD">
            <w:pPr>
              <w:pStyle w:val="ListParagraph"/>
              <w:numPr>
                <w:ilvl w:val="0"/>
                <w:numId w:val="35"/>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Perubahan pada nilai piutang</w:t>
            </w:r>
          </w:p>
          <w:p w:rsidR="005602FD" w:rsidRPr="005602FD" w:rsidRDefault="005602FD" w:rsidP="005602FD">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UU PPN Pasal 28</w:t>
            </w:r>
            <w:r>
              <w:rPr>
                <w:rFonts w:ascii="Arial" w:hAnsi="Arial" w:cs="Arial"/>
                <w:color w:val="000000" w:themeColor="text1"/>
                <w:sz w:val="20"/>
                <w:szCs w:val="20"/>
                <w:lang w:eastAsia="id-ID"/>
              </w:rPr>
              <w:t xml:space="preserve"> p</w:t>
            </w:r>
            <w:r w:rsidRPr="005602FD">
              <w:rPr>
                <w:rFonts w:ascii="Arial" w:hAnsi="Arial" w:cs="Arial"/>
                <w:color w:val="000000" w:themeColor="text1"/>
                <w:sz w:val="20"/>
                <w:szCs w:val="20"/>
                <w:lang w:eastAsia="id-ID"/>
              </w:rPr>
              <w:t>erlu diperhatikan</w:t>
            </w:r>
            <w:r>
              <w:rPr>
                <w:rFonts w:ascii="Arial" w:hAnsi="Arial" w:cs="Arial"/>
                <w:color w:val="000000" w:themeColor="text1"/>
                <w:sz w:val="20"/>
                <w:szCs w:val="20"/>
                <w:lang w:eastAsia="id-ID"/>
              </w:rPr>
              <w:t xml:space="preserve"> </w:t>
            </w:r>
            <w:r w:rsidRPr="005602FD">
              <w:rPr>
                <w:rFonts w:ascii="Arial" w:hAnsi="Arial" w:cs="Arial"/>
                <w:color w:val="000000" w:themeColor="text1"/>
                <w:sz w:val="20"/>
                <w:szCs w:val="20"/>
                <w:lang w:eastAsia="id-ID"/>
              </w:rPr>
              <w:t>Pengusaha kecil</w:t>
            </w:r>
          </w:p>
          <w:p w:rsidR="005602FD" w:rsidRPr="00321AD8" w:rsidRDefault="005602FD" w:rsidP="005602FD">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Rekonsiliasi SPM PPN</w:t>
            </w:r>
          </w:p>
          <w:p w:rsidR="005602FD" w:rsidRPr="00321AD8" w:rsidRDefault="005602FD" w:rsidP="005602FD">
            <w:pPr>
              <w:pStyle w:val="ListParagraph"/>
              <w:numPr>
                <w:ilvl w:val="0"/>
                <w:numId w:val="35"/>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Pembangunan Sendiri</w:t>
            </w:r>
          </w:p>
          <w:p w:rsidR="005602FD" w:rsidRPr="005602FD" w:rsidRDefault="005602FD" w:rsidP="005602FD">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Pasal 16c</w:t>
            </w:r>
            <w:r>
              <w:rPr>
                <w:rFonts w:ascii="Arial" w:hAnsi="Arial" w:cs="Arial"/>
                <w:color w:val="000000" w:themeColor="text1"/>
                <w:sz w:val="20"/>
                <w:szCs w:val="20"/>
                <w:lang w:eastAsia="id-ID"/>
              </w:rPr>
              <w:t xml:space="preserve"> d</w:t>
            </w:r>
            <w:r w:rsidRPr="005602FD">
              <w:rPr>
                <w:rFonts w:ascii="Arial" w:hAnsi="Arial" w:cs="Arial"/>
                <w:color w:val="000000" w:themeColor="text1"/>
                <w:sz w:val="20"/>
                <w:szCs w:val="20"/>
                <w:lang w:eastAsia="id-ID"/>
              </w:rPr>
              <w:t>engan Rugi Laba</w:t>
            </w:r>
          </w:p>
          <w:p w:rsidR="005602FD" w:rsidRPr="00321AD8" w:rsidRDefault="005602FD" w:rsidP="005602FD">
            <w:pPr>
              <w:pStyle w:val="ListParagraph"/>
              <w:numPr>
                <w:ilvl w:val="0"/>
                <w:numId w:val="35"/>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Penyerahan non-sales dan penilaiannya</w:t>
            </w:r>
          </w:p>
          <w:p w:rsidR="005602FD" w:rsidRDefault="005602FD" w:rsidP="005602FD">
            <w:pPr>
              <w:pStyle w:val="ListParagraph"/>
              <w:numPr>
                <w:ilvl w:val="0"/>
                <w:numId w:val="35"/>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321AD8">
              <w:rPr>
                <w:rFonts w:ascii="Arial" w:hAnsi="Arial" w:cs="Arial"/>
                <w:color w:val="000000" w:themeColor="text1"/>
                <w:sz w:val="20"/>
                <w:szCs w:val="20"/>
                <w:lang w:eastAsia="id-ID"/>
              </w:rPr>
              <w:t>Pasal 34 (pp) Pasal 16D,</w:t>
            </w:r>
          </w:p>
          <w:p w:rsidR="006451E1" w:rsidRDefault="005602FD" w:rsidP="005602FD">
            <w:pPr>
              <w:pStyle w:val="ListParagraph"/>
              <w:numPr>
                <w:ilvl w:val="0"/>
                <w:numId w:val="35"/>
              </w:numPr>
              <w:autoSpaceDE w:val="0"/>
              <w:autoSpaceDN w:val="0"/>
              <w:adjustRightInd w:val="0"/>
              <w:spacing w:after="0" w:line="240" w:lineRule="auto"/>
              <w:ind w:left="318" w:hanging="284"/>
              <w:rPr>
                <w:rFonts w:ascii="Arial" w:hAnsi="Arial" w:cs="Arial"/>
                <w:color w:val="000000" w:themeColor="text1"/>
                <w:sz w:val="20"/>
                <w:szCs w:val="20"/>
                <w:lang w:eastAsia="id-ID"/>
              </w:rPr>
            </w:pPr>
            <w:r w:rsidRPr="005602FD">
              <w:rPr>
                <w:rFonts w:ascii="Arial" w:hAnsi="Arial" w:cs="Arial"/>
                <w:color w:val="000000" w:themeColor="text1"/>
                <w:sz w:val="20"/>
                <w:szCs w:val="20"/>
                <w:lang w:eastAsia="id-ID"/>
              </w:rPr>
              <w:t>Retur dan Ekspor</w:t>
            </w:r>
          </w:p>
          <w:p w:rsidR="005602FD" w:rsidRPr="005602FD" w:rsidRDefault="005602FD" w:rsidP="005602FD">
            <w:pPr>
              <w:pStyle w:val="ListParagraph"/>
              <w:autoSpaceDE w:val="0"/>
              <w:autoSpaceDN w:val="0"/>
              <w:adjustRightInd w:val="0"/>
              <w:spacing w:after="0" w:line="240" w:lineRule="auto"/>
              <w:ind w:left="318"/>
              <w:rPr>
                <w:rFonts w:ascii="Arial" w:hAnsi="Arial" w:cs="Arial"/>
                <w:color w:val="000000" w:themeColor="text1"/>
                <w:sz w:val="20"/>
                <w:szCs w:val="20"/>
                <w:lang w:eastAsia="id-ID"/>
              </w:rPr>
            </w:pPr>
          </w:p>
          <w:p w:rsidR="006451E1" w:rsidRPr="00206D89" w:rsidRDefault="006451E1"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 xml:space="preserve">Menggunakan metode pembelajaran Student-Centered Learning : </w:t>
            </w:r>
            <w:r w:rsidRPr="00206D89">
              <w:rPr>
                <w:rFonts w:ascii="Arial" w:hAnsi="Arial" w:cs="Arial"/>
                <w:i/>
                <w:color w:val="000000"/>
                <w:sz w:val="20"/>
                <w:szCs w:val="20"/>
              </w:rPr>
              <w:t>Contextual Instruction</w:t>
            </w:r>
            <w:r w:rsidRPr="00206D89">
              <w:rPr>
                <w:rFonts w:ascii="Arial" w:hAnsi="Arial" w:cs="Arial"/>
                <w:color w:val="000000"/>
                <w:sz w:val="20"/>
                <w:szCs w:val="20"/>
              </w:rPr>
              <w:t>.</w:t>
            </w:r>
          </w:p>
          <w:p w:rsidR="006451E1" w:rsidRPr="00206D89" w:rsidRDefault="006451E1" w:rsidP="00BF0F8D">
            <w:pPr>
              <w:shd w:val="clear" w:color="auto" w:fill="FFFFFF" w:themeFill="background1"/>
              <w:spacing w:after="0" w:line="240" w:lineRule="auto"/>
              <w:contextualSpacing/>
              <w:rPr>
                <w:rFonts w:ascii="Arial" w:hAnsi="Arial" w:cs="Arial"/>
                <w:color w:val="000000"/>
                <w:sz w:val="20"/>
                <w:szCs w:val="20"/>
              </w:rPr>
            </w:pPr>
          </w:p>
          <w:p w:rsidR="006451E1" w:rsidRPr="00206D89" w:rsidRDefault="006451E1" w:rsidP="00BF0F8D">
            <w:pPr>
              <w:shd w:val="clear" w:color="auto" w:fill="FFFFFF" w:themeFill="background1"/>
              <w:spacing w:after="0" w:line="240" w:lineRule="auto"/>
              <w:contextualSpacing/>
              <w:rPr>
                <w:rFonts w:ascii="Arial" w:hAnsi="Arial" w:cs="Arial"/>
                <w:color w:val="000000"/>
                <w:sz w:val="20"/>
                <w:szCs w:val="20"/>
              </w:rPr>
            </w:pPr>
            <w:r w:rsidRPr="00206D89">
              <w:rPr>
                <w:rFonts w:ascii="Arial" w:hAnsi="Arial" w:cs="Arial"/>
                <w:color w:val="000000"/>
                <w:sz w:val="20"/>
                <w:szCs w:val="20"/>
              </w:rPr>
              <w:t>Dosen menjelaskan dengan menggunakan multimedia</w:t>
            </w:r>
          </w:p>
        </w:tc>
        <w:tc>
          <w:tcPr>
            <w:tcW w:w="3535" w:type="dxa"/>
            <w:vAlign w:val="center"/>
          </w:tcPr>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6451E1" w:rsidRPr="00206D89" w:rsidRDefault="006451E1" w:rsidP="00BF0F8D">
            <w:pPr>
              <w:shd w:val="clear" w:color="auto" w:fill="FFFFFF" w:themeFill="background1"/>
              <w:spacing w:after="0" w:line="240" w:lineRule="auto"/>
              <w:ind w:left="118"/>
              <w:contextualSpacing/>
              <w:rPr>
                <w:rFonts w:ascii="Arial" w:hAnsi="Arial" w:cs="Arial"/>
                <w:color w:val="000000"/>
                <w:sz w:val="20"/>
                <w:szCs w:val="20"/>
              </w:rPr>
            </w:pPr>
          </w:p>
        </w:tc>
        <w:tc>
          <w:tcPr>
            <w:tcW w:w="4294" w:type="dxa"/>
            <w:vAlign w:val="center"/>
          </w:tcPr>
          <w:p w:rsidR="006451E1" w:rsidRPr="00206D89" w:rsidRDefault="006451E1"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6451E1" w:rsidRPr="00206D89" w:rsidRDefault="006451E1"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6451E1" w:rsidRPr="00206D89" w:rsidRDefault="006451E1"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6451E1" w:rsidRPr="00206D89" w:rsidRDefault="006451E1" w:rsidP="00BF0F8D">
            <w:pPr>
              <w:pStyle w:val="ColorfulList-Accent11"/>
              <w:shd w:val="clear" w:color="auto" w:fill="FFFFFF" w:themeFill="background1"/>
              <w:ind w:left="-3"/>
              <w:rPr>
                <w:rFonts w:ascii="Arial" w:hAnsi="Arial" w:cs="Arial"/>
                <w:sz w:val="20"/>
                <w:szCs w:val="20"/>
              </w:rPr>
            </w:pPr>
          </w:p>
        </w:tc>
      </w:tr>
      <w:tr w:rsidR="006451E1" w:rsidRPr="00206D89" w:rsidTr="0072710A">
        <w:trPr>
          <w:trHeight w:val="1430"/>
        </w:trPr>
        <w:tc>
          <w:tcPr>
            <w:tcW w:w="1927" w:type="dxa"/>
            <w:vAlign w:val="center"/>
          </w:tcPr>
          <w:p w:rsidR="006451E1" w:rsidRPr="00206D89" w:rsidRDefault="006451E1"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6451E1" w:rsidRPr="00206D89" w:rsidRDefault="006451E1"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75 menit</w:t>
            </w:r>
          </w:p>
        </w:tc>
        <w:tc>
          <w:tcPr>
            <w:tcW w:w="5632" w:type="dxa"/>
            <w:vAlign w:val="center"/>
          </w:tcPr>
          <w:p w:rsidR="006451E1" w:rsidRPr="00206D89" w:rsidRDefault="006451E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6451E1" w:rsidRPr="00206D89" w:rsidRDefault="006451E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6451E1" w:rsidRPr="00206D89" w:rsidRDefault="006451E1"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6451E1" w:rsidRPr="00206D89" w:rsidRDefault="006451E1" w:rsidP="005602FD">
            <w:pPr>
              <w:shd w:val="clear" w:color="auto" w:fill="FFFFFF" w:themeFill="background1"/>
              <w:spacing w:after="0" w:line="240" w:lineRule="auto"/>
              <w:ind w:left="118"/>
              <w:contextualSpacing/>
              <w:rPr>
                <w:rFonts w:ascii="Arial" w:hAnsi="Arial" w:cs="Arial"/>
                <w:i/>
                <w:color w:val="000000"/>
                <w:sz w:val="20"/>
                <w:szCs w:val="20"/>
              </w:rPr>
            </w:pPr>
          </w:p>
        </w:tc>
        <w:tc>
          <w:tcPr>
            <w:tcW w:w="4294" w:type="dxa"/>
            <w:vAlign w:val="center"/>
          </w:tcPr>
          <w:p w:rsidR="006451E1" w:rsidRPr="00206D89" w:rsidRDefault="006451E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6451E1" w:rsidRPr="00206D89" w:rsidRDefault="006451E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 laptop (mahasiswa)</w:t>
            </w:r>
          </w:p>
          <w:p w:rsidR="006451E1" w:rsidRPr="00206D89" w:rsidRDefault="006451E1" w:rsidP="00BF0F8D">
            <w:pPr>
              <w:pStyle w:val="ColorfulList-Accent11"/>
              <w:shd w:val="clear" w:color="auto" w:fill="FFFFFF" w:themeFill="background1"/>
              <w:ind w:left="357"/>
              <w:rPr>
                <w:rFonts w:ascii="Arial" w:hAnsi="Arial" w:cs="Arial"/>
                <w:sz w:val="20"/>
                <w:szCs w:val="20"/>
              </w:rPr>
            </w:pPr>
          </w:p>
        </w:tc>
      </w:tr>
    </w:tbl>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E85CB2" w:rsidRPr="00206D89" w:rsidRDefault="00E85CB2" w:rsidP="00BF0F8D">
      <w:pPr>
        <w:shd w:val="clear" w:color="auto" w:fill="FFFFFF" w:themeFill="background1"/>
        <w:spacing w:after="0" w:line="360" w:lineRule="auto"/>
        <w:rPr>
          <w:rFonts w:ascii="Arial" w:eastAsia="Times New Roman" w:hAnsi="Arial" w:cs="Arial"/>
          <w:bCs/>
          <w:sz w:val="20"/>
          <w:szCs w:val="20"/>
          <w:lang w:eastAsia="id-ID"/>
        </w:rPr>
      </w:pPr>
    </w:p>
    <w:p w:rsidR="006451E1" w:rsidRPr="00206D89"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Pr="00206D89"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Pr="00206D89"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Pr="00206D89" w:rsidRDefault="002E6394" w:rsidP="0039316C">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Pertemuan ke</w:t>
      </w:r>
      <w:r w:rsidRPr="00206D89">
        <w:rPr>
          <w:rFonts w:ascii="Arial" w:eastAsia="Times New Roman" w:hAnsi="Arial" w:cs="Arial"/>
          <w:bCs/>
          <w:sz w:val="20"/>
          <w:szCs w:val="20"/>
          <w:lang w:eastAsia="id-ID"/>
        </w:rPr>
        <w:tab/>
      </w:r>
      <w:r w:rsidR="0039316C">
        <w:rPr>
          <w:rFonts w:ascii="Arial" w:eastAsia="Times New Roman" w:hAnsi="Arial" w:cs="Arial"/>
          <w:bCs/>
          <w:sz w:val="20"/>
          <w:szCs w:val="20"/>
          <w:lang w:eastAsia="id-ID"/>
        </w:rPr>
        <w:tab/>
      </w:r>
      <w:r w:rsidR="0039316C">
        <w:rPr>
          <w:rFonts w:ascii="Arial" w:eastAsia="Times New Roman" w:hAnsi="Arial" w:cs="Arial"/>
          <w:bCs/>
          <w:sz w:val="20"/>
          <w:szCs w:val="20"/>
          <w:lang w:eastAsia="id-ID"/>
        </w:rPr>
        <w:tab/>
      </w:r>
      <w:bookmarkStart w:id="0" w:name="_GoBack"/>
      <w:bookmarkEnd w:id="0"/>
      <w:r w:rsidRPr="00206D89">
        <w:rPr>
          <w:rFonts w:ascii="Arial" w:eastAsia="Times New Roman" w:hAnsi="Arial" w:cs="Arial"/>
          <w:bCs/>
          <w:sz w:val="20"/>
          <w:szCs w:val="20"/>
          <w:lang w:eastAsia="id-ID"/>
        </w:rPr>
        <w:t>:</w:t>
      </w:r>
      <w:r w:rsidRPr="00206D89">
        <w:rPr>
          <w:rFonts w:ascii="Arial" w:eastAsia="Times New Roman" w:hAnsi="Arial" w:cs="Arial"/>
          <w:bCs/>
          <w:sz w:val="20"/>
          <w:szCs w:val="20"/>
          <w:lang w:eastAsia="id-ID"/>
        </w:rPr>
        <w:tab/>
        <w:t>14</w:t>
      </w:r>
    </w:p>
    <w:p w:rsidR="006451E1" w:rsidRPr="00206D89" w:rsidRDefault="006451E1" w:rsidP="00BF0F8D">
      <w:pPr>
        <w:shd w:val="clear" w:color="auto" w:fill="FFFFFF" w:themeFill="background1"/>
        <w:spacing w:after="0" w:line="36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Pr="00206D89">
        <w:rPr>
          <w:rFonts w:ascii="Arial" w:eastAsia="Times New Roman" w:hAnsi="Arial" w:cs="Arial"/>
          <w:bCs/>
          <w:sz w:val="20"/>
          <w:szCs w:val="20"/>
          <w:lang w:eastAsia="id-ID"/>
        </w:rPr>
        <w:tab/>
      </w:r>
      <w:r w:rsidR="005602FD">
        <w:rPr>
          <w:rFonts w:ascii="Arial" w:eastAsia="Times New Roman" w:hAnsi="Arial" w:cs="Arial"/>
          <w:color w:val="222A35" w:themeColor="text2" w:themeShade="80"/>
          <w:sz w:val="20"/>
          <w:szCs w:val="20"/>
        </w:rPr>
        <w:t>Kasus PPN</w:t>
      </w:r>
    </w:p>
    <w:p w:rsidR="006451E1" w:rsidRPr="00206D89" w:rsidRDefault="006451E1" w:rsidP="00BF0F8D">
      <w:pPr>
        <w:shd w:val="clear" w:color="auto" w:fill="FFFFFF" w:themeFill="background1"/>
        <w:spacing w:after="0" w:line="360" w:lineRule="auto"/>
        <w:rPr>
          <w:rFonts w:ascii="Arial" w:eastAsia="Times New Roman" w:hAnsi="Arial" w:cs="Arial"/>
          <w:color w:val="000000"/>
          <w:sz w:val="20"/>
          <w:szCs w:val="20"/>
        </w:rPr>
      </w:pPr>
      <w:r w:rsidRPr="00206D89">
        <w:rPr>
          <w:rFonts w:ascii="Arial" w:eastAsia="Times New Roman" w:hAnsi="Arial" w:cs="Arial"/>
          <w:bCs/>
          <w:sz w:val="20"/>
          <w:szCs w:val="20"/>
          <w:lang w:eastAsia="id-ID"/>
        </w:rPr>
        <w:t>Sub Pokok Bahasan</w:t>
      </w:r>
      <w:r w:rsidRPr="00206D89">
        <w:rPr>
          <w:rFonts w:ascii="Arial" w:eastAsia="Times New Roman" w:hAnsi="Arial" w:cs="Arial"/>
          <w:bCs/>
          <w:sz w:val="20"/>
          <w:szCs w:val="20"/>
          <w:lang w:eastAsia="id-ID"/>
        </w:rPr>
        <w:tab/>
      </w:r>
      <w:r w:rsidRPr="00206D89">
        <w:rPr>
          <w:rFonts w:ascii="Arial" w:eastAsia="Times New Roman" w:hAnsi="Arial" w:cs="Arial"/>
          <w:bCs/>
          <w:sz w:val="20"/>
          <w:szCs w:val="20"/>
          <w:lang w:eastAsia="id-ID"/>
        </w:rPr>
        <w:tab/>
        <w:t>:</w:t>
      </w:r>
      <w:r w:rsidR="002E6394" w:rsidRPr="00206D89">
        <w:rPr>
          <w:rFonts w:ascii="Arial" w:eastAsia="Times New Roman" w:hAnsi="Arial" w:cs="Arial"/>
          <w:bCs/>
          <w:sz w:val="20"/>
          <w:szCs w:val="20"/>
          <w:lang w:eastAsia="id-ID"/>
        </w:rPr>
        <w:tab/>
      </w:r>
      <w:r w:rsidR="005602FD">
        <w:rPr>
          <w:rFonts w:ascii="Arial" w:eastAsia="Times New Roman" w:hAnsi="Arial" w:cs="Arial"/>
          <w:bCs/>
          <w:sz w:val="20"/>
          <w:szCs w:val="20"/>
          <w:lang w:eastAsia="id-ID"/>
        </w:rPr>
        <w:t>Pembahasan kasus PPN</w:t>
      </w:r>
    </w:p>
    <w:p w:rsidR="006451E1" w:rsidRPr="00206D89" w:rsidRDefault="006451E1" w:rsidP="00BF0F8D">
      <w:pPr>
        <w:shd w:val="clear" w:color="auto" w:fill="FFFFFF" w:themeFill="background1"/>
        <w:spacing w:after="0" w:line="360" w:lineRule="auto"/>
        <w:rPr>
          <w:rFonts w:ascii="Arial" w:eastAsia="Times New Roman" w:hAnsi="Arial" w:cs="Arial"/>
          <w:color w:val="000000"/>
          <w:sz w:val="20"/>
          <w:szCs w:val="20"/>
          <w:lang w:eastAsia="id-ID"/>
        </w:rPr>
      </w:pPr>
      <w:r w:rsidRPr="00206D89">
        <w:rPr>
          <w:rFonts w:ascii="Arial" w:eastAsia="Times New Roman" w:hAnsi="Arial" w:cs="Arial"/>
          <w:color w:val="000000"/>
          <w:sz w:val="20"/>
          <w:szCs w:val="20"/>
          <w:lang w:eastAsia="id-ID"/>
        </w:rPr>
        <w:t>Kegiatan Pembelajaran</w:t>
      </w:r>
      <w:r w:rsidRPr="00206D89">
        <w:rPr>
          <w:rFonts w:ascii="Arial" w:eastAsia="Times New Roman" w:hAnsi="Arial" w:cs="Arial"/>
          <w:color w:val="000000"/>
          <w:sz w:val="20"/>
          <w:szCs w:val="20"/>
          <w:lang w:eastAsia="id-ID"/>
        </w:rPr>
        <w:tab/>
      </w:r>
      <w:r w:rsidRPr="00206D89">
        <w:rPr>
          <w:rFonts w:ascii="Arial" w:eastAsia="Times New Roman" w:hAnsi="Arial" w:cs="Arial"/>
          <w:color w:val="000000"/>
          <w:sz w:val="20"/>
          <w:szCs w:val="20"/>
          <w:lang w:eastAsia="id-ID"/>
        </w:rPr>
        <w:tab/>
        <w:t>:</w:t>
      </w:r>
      <w:r w:rsidRPr="00206D89">
        <w:rPr>
          <w:rFonts w:ascii="Arial" w:eastAsia="Times New Roman" w:hAnsi="Arial" w:cs="Arial"/>
          <w:color w:val="000000"/>
          <w:sz w:val="20"/>
          <w:szCs w:val="20"/>
          <w:lang w:eastAsia="id-ID"/>
        </w:rPr>
        <w:tab/>
        <w:t xml:space="preserve">Ceramah dan </w:t>
      </w:r>
      <w:r w:rsidRPr="00206D89">
        <w:rPr>
          <w:rFonts w:ascii="Arial" w:eastAsia="Times New Roman" w:hAnsi="Arial" w:cs="Arial"/>
          <w:i/>
          <w:color w:val="000000"/>
          <w:sz w:val="20"/>
          <w:szCs w:val="20"/>
          <w:lang w:eastAsia="id-ID"/>
        </w:rPr>
        <w:t>Contextual Instruction</w:t>
      </w:r>
    </w:p>
    <w:p w:rsidR="006451E1" w:rsidRPr="00206D89" w:rsidRDefault="006451E1"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2"/>
        <w:gridCol w:w="3535"/>
        <w:gridCol w:w="4294"/>
      </w:tblGrid>
      <w:tr w:rsidR="006451E1" w:rsidRPr="00206D89" w:rsidTr="0072710A">
        <w:trPr>
          <w:trHeight w:val="90"/>
          <w:tblHeader/>
        </w:trPr>
        <w:tc>
          <w:tcPr>
            <w:tcW w:w="1927"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Tahap</w:t>
            </w:r>
          </w:p>
        </w:tc>
        <w:tc>
          <w:tcPr>
            <w:tcW w:w="5632"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Dosen</w:t>
            </w:r>
          </w:p>
        </w:tc>
        <w:tc>
          <w:tcPr>
            <w:tcW w:w="3535"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Kegiatan Mahasiswa</w:t>
            </w:r>
          </w:p>
        </w:tc>
        <w:tc>
          <w:tcPr>
            <w:tcW w:w="4294" w:type="dxa"/>
            <w:shd w:val="clear" w:color="auto" w:fill="F2F2F2"/>
            <w:vAlign w:val="center"/>
          </w:tcPr>
          <w:p w:rsidR="006451E1" w:rsidRPr="00206D89" w:rsidRDefault="006451E1"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06D89">
              <w:rPr>
                <w:rFonts w:ascii="Arial" w:eastAsia="Times New Roman" w:hAnsi="Arial" w:cs="Arial"/>
                <w:bCs/>
                <w:color w:val="000000"/>
                <w:sz w:val="20"/>
                <w:szCs w:val="20"/>
                <w:lang w:eastAsia="id-ID"/>
              </w:rPr>
              <w:t>Media dan Alat Pembelajaran</w:t>
            </w:r>
          </w:p>
        </w:tc>
      </w:tr>
      <w:tr w:rsidR="006451E1" w:rsidRPr="00206D89" w:rsidTr="0072710A">
        <w:trPr>
          <w:trHeight w:val="1009"/>
        </w:trPr>
        <w:tc>
          <w:tcPr>
            <w:tcW w:w="1927" w:type="dxa"/>
            <w:vAlign w:val="center"/>
          </w:tcPr>
          <w:p w:rsidR="006451E1" w:rsidRPr="00206D89" w:rsidRDefault="006451E1"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Pendahuluan</w:t>
            </w:r>
          </w:p>
          <w:p w:rsidR="006451E1" w:rsidRPr="00206D89" w:rsidRDefault="006451E1" w:rsidP="00BF0F8D">
            <w:pPr>
              <w:shd w:val="clear" w:color="auto" w:fill="FFFFFF" w:themeFill="background1"/>
              <w:spacing w:after="0" w:line="480" w:lineRule="auto"/>
              <w:rPr>
                <w:rFonts w:ascii="Arial" w:eastAsia="Times New Roman" w:hAnsi="Arial" w:cs="Arial"/>
                <w:bCs/>
                <w:sz w:val="20"/>
                <w:szCs w:val="20"/>
                <w:lang w:eastAsia="id-ID"/>
              </w:rPr>
            </w:pPr>
            <w:r w:rsidRPr="00206D89">
              <w:rPr>
                <w:rFonts w:ascii="Arial" w:eastAsia="Times New Roman" w:hAnsi="Arial" w:cs="Arial"/>
                <w:bCs/>
                <w:sz w:val="20"/>
                <w:szCs w:val="20"/>
                <w:lang w:eastAsia="id-ID"/>
              </w:rPr>
              <w:t>15 menit</w:t>
            </w:r>
          </w:p>
        </w:tc>
        <w:tc>
          <w:tcPr>
            <w:tcW w:w="5632" w:type="dxa"/>
            <w:vAlign w:val="center"/>
          </w:tcPr>
          <w:p w:rsidR="006451E1" w:rsidRPr="00206D89" w:rsidRDefault="006451E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Melakukan review materi minggu lalu</w:t>
            </w:r>
          </w:p>
        </w:tc>
        <w:tc>
          <w:tcPr>
            <w:tcW w:w="3535" w:type="dxa"/>
            <w:vAlign w:val="center"/>
          </w:tcPr>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tc>
        <w:tc>
          <w:tcPr>
            <w:tcW w:w="4294" w:type="dxa"/>
            <w:vAlign w:val="center"/>
          </w:tcPr>
          <w:p w:rsidR="006451E1" w:rsidRPr="00206D89" w:rsidRDefault="006451E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6451E1" w:rsidRPr="00206D89" w:rsidRDefault="006451E1" w:rsidP="00BF0F8D">
            <w:pPr>
              <w:pStyle w:val="ColorfulList-Accent11"/>
              <w:shd w:val="clear" w:color="auto" w:fill="FFFFFF" w:themeFill="background1"/>
              <w:ind w:left="0"/>
              <w:rPr>
                <w:rFonts w:ascii="Arial" w:hAnsi="Arial" w:cs="Arial"/>
                <w:sz w:val="20"/>
                <w:szCs w:val="20"/>
              </w:rPr>
            </w:pPr>
          </w:p>
          <w:p w:rsidR="006451E1" w:rsidRPr="00206D89" w:rsidRDefault="006451E1" w:rsidP="00BF0F8D">
            <w:pPr>
              <w:pStyle w:val="ColorfulList-Accent11"/>
              <w:shd w:val="clear" w:color="auto" w:fill="FFFFFF" w:themeFill="background1"/>
              <w:ind w:left="357"/>
              <w:rPr>
                <w:rFonts w:ascii="Arial" w:hAnsi="Arial" w:cs="Arial"/>
                <w:sz w:val="20"/>
                <w:szCs w:val="20"/>
              </w:rPr>
            </w:pPr>
          </w:p>
        </w:tc>
      </w:tr>
      <w:tr w:rsidR="006451E1" w:rsidRPr="00206D89" w:rsidTr="0072710A">
        <w:trPr>
          <w:trHeight w:val="1506"/>
        </w:trPr>
        <w:tc>
          <w:tcPr>
            <w:tcW w:w="1927" w:type="dxa"/>
            <w:vAlign w:val="center"/>
          </w:tcPr>
          <w:p w:rsidR="006451E1" w:rsidRPr="00206D89" w:rsidRDefault="006451E1" w:rsidP="00BF0F8D">
            <w:pPr>
              <w:pStyle w:val="ListParagraph"/>
              <w:numPr>
                <w:ilvl w:val="0"/>
                <w:numId w:val="28"/>
              </w:numPr>
              <w:shd w:val="clear" w:color="auto" w:fill="FFFFFF" w:themeFill="background1"/>
              <w:spacing w:after="0"/>
              <w:ind w:left="313" w:hanging="284"/>
              <w:jc w:val="both"/>
              <w:rPr>
                <w:rFonts w:ascii="Arial" w:eastAsia="Times New Roman" w:hAnsi="Arial" w:cs="Arial"/>
                <w:bCs/>
                <w:sz w:val="20"/>
                <w:szCs w:val="20"/>
                <w:lang w:eastAsia="id-ID"/>
              </w:rPr>
            </w:pPr>
            <w:r w:rsidRPr="00206D89">
              <w:rPr>
                <w:rFonts w:ascii="Arial" w:eastAsia="Times New Roman" w:hAnsi="Arial" w:cs="Arial"/>
                <w:bCs/>
                <w:sz w:val="20"/>
                <w:szCs w:val="20"/>
                <w:lang w:eastAsia="id-ID"/>
              </w:rPr>
              <w:t>menit</w:t>
            </w:r>
          </w:p>
        </w:tc>
        <w:tc>
          <w:tcPr>
            <w:tcW w:w="5632" w:type="dxa"/>
            <w:vAlign w:val="center"/>
          </w:tcPr>
          <w:p w:rsidR="006451E1" w:rsidRPr="00206D89" w:rsidRDefault="005602FD" w:rsidP="00BF0F8D">
            <w:pPr>
              <w:shd w:val="clear" w:color="auto" w:fill="FFFFFF" w:themeFill="background1"/>
              <w:spacing w:after="0" w:line="240" w:lineRule="auto"/>
              <w:contextualSpacing/>
              <w:rPr>
                <w:rFonts w:ascii="Arial" w:hAnsi="Arial" w:cs="Arial"/>
                <w:color w:val="000000"/>
                <w:sz w:val="20"/>
                <w:szCs w:val="20"/>
              </w:rPr>
            </w:pPr>
            <w:r>
              <w:rPr>
                <w:rFonts w:ascii="Arial" w:hAnsi="Arial" w:cs="Arial"/>
                <w:color w:val="000000"/>
                <w:sz w:val="20"/>
                <w:szCs w:val="20"/>
              </w:rPr>
              <w:t>Memberikan kasus PPN</w:t>
            </w:r>
          </w:p>
        </w:tc>
        <w:tc>
          <w:tcPr>
            <w:tcW w:w="3535" w:type="dxa"/>
            <w:vAlign w:val="center"/>
          </w:tcPr>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Mendengarkan penjelasan</w:t>
            </w:r>
          </w:p>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Mencatat</w:t>
            </w:r>
          </w:p>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06D89">
              <w:rPr>
                <w:rFonts w:ascii="Arial" w:hAnsi="Arial" w:cs="Arial"/>
                <w:color w:val="000000"/>
                <w:sz w:val="20"/>
                <w:szCs w:val="20"/>
              </w:rPr>
              <w:t>Melakukan tanya jawab</w:t>
            </w:r>
          </w:p>
          <w:p w:rsidR="006451E1" w:rsidRPr="00206D89" w:rsidRDefault="00FF7D5F"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Pr>
                <w:rFonts w:ascii="Arial" w:hAnsi="Arial" w:cs="Arial"/>
                <w:color w:val="000000"/>
                <w:sz w:val="20"/>
                <w:szCs w:val="20"/>
              </w:rPr>
              <w:t>Menyelesaikan</w:t>
            </w:r>
            <w:r w:rsidR="005602FD">
              <w:rPr>
                <w:rFonts w:ascii="Arial" w:hAnsi="Arial" w:cs="Arial"/>
                <w:color w:val="000000"/>
                <w:sz w:val="20"/>
                <w:szCs w:val="20"/>
              </w:rPr>
              <w:t xml:space="preserve"> kasus</w:t>
            </w:r>
          </w:p>
        </w:tc>
        <w:tc>
          <w:tcPr>
            <w:tcW w:w="4294" w:type="dxa"/>
            <w:vAlign w:val="center"/>
          </w:tcPr>
          <w:p w:rsidR="006451E1" w:rsidRPr="00206D89" w:rsidRDefault="006451E1"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LCD, Slide PPT</w:t>
            </w:r>
          </w:p>
          <w:p w:rsidR="006451E1" w:rsidRPr="00206D89" w:rsidRDefault="006451E1" w:rsidP="00BF0F8D">
            <w:pPr>
              <w:pStyle w:val="ColorfulList-Accent11"/>
              <w:numPr>
                <w:ilvl w:val="0"/>
                <w:numId w:val="2"/>
              </w:numPr>
              <w:shd w:val="clear" w:color="auto" w:fill="FFFFFF" w:themeFill="background1"/>
              <w:rPr>
                <w:rFonts w:ascii="Arial" w:hAnsi="Arial" w:cs="Arial"/>
                <w:sz w:val="20"/>
                <w:szCs w:val="20"/>
              </w:rPr>
            </w:pPr>
            <w:r w:rsidRPr="00206D89">
              <w:rPr>
                <w:rFonts w:ascii="Arial" w:hAnsi="Arial" w:cs="Arial"/>
                <w:sz w:val="20"/>
                <w:szCs w:val="20"/>
              </w:rPr>
              <w:t>Whiteboard, Marker</w:t>
            </w:r>
          </w:p>
          <w:p w:rsidR="006451E1" w:rsidRPr="00206D89" w:rsidRDefault="006451E1" w:rsidP="00BF0F8D">
            <w:pPr>
              <w:pStyle w:val="ColorfulList-Accent11"/>
              <w:numPr>
                <w:ilvl w:val="0"/>
                <w:numId w:val="2"/>
              </w:numPr>
              <w:shd w:val="clear" w:color="auto" w:fill="FFFFFF" w:themeFill="background1"/>
              <w:rPr>
                <w:rFonts w:ascii="Arial" w:hAnsi="Arial" w:cs="Arial"/>
                <w:sz w:val="20"/>
                <w:szCs w:val="20"/>
              </w:rPr>
            </w:pPr>
            <w:proofErr w:type="spellStart"/>
            <w:r w:rsidRPr="00206D89">
              <w:rPr>
                <w:rFonts w:ascii="Arial" w:hAnsi="Arial" w:cs="Arial"/>
                <w:sz w:val="20"/>
                <w:szCs w:val="20"/>
              </w:rPr>
              <w:t>Buku</w:t>
            </w:r>
            <w:proofErr w:type="spellEnd"/>
            <w:r w:rsidRPr="00206D89">
              <w:rPr>
                <w:rFonts w:ascii="Arial" w:hAnsi="Arial" w:cs="Arial"/>
                <w:sz w:val="20"/>
                <w:szCs w:val="20"/>
              </w:rPr>
              <w:t xml:space="preserve"> </w:t>
            </w:r>
            <w:proofErr w:type="spellStart"/>
            <w:r w:rsidRPr="00206D89">
              <w:rPr>
                <w:rFonts w:ascii="Arial" w:hAnsi="Arial" w:cs="Arial"/>
                <w:sz w:val="20"/>
                <w:szCs w:val="20"/>
              </w:rPr>
              <w:t>teks</w:t>
            </w:r>
            <w:proofErr w:type="spellEnd"/>
          </w:p>
          <w:p w:rsidR="006451E1" w:rsidRPr="00206D89" w:rsidRDefault="006451E1" w:rsidP="00BF0F8D">
            <w:pPr>
              <w:pStyle w:val="ColorfulList-Accent11"/>
              <w:shd w:val="clear" w:color="auto" w:fill="FFFFFF" w:themeFill="background1"/>
              <w:ind w:left="-3"/>
              <w:rPr>
                <w:rFonts w:ascii="Arial" w:hAnsi="Arial" w:cs="Arial"/>
                <w:sz w:val="20"/>
                <w:szCs w:val="20"/>
              </w:rPr>
            </w:pPr>
          </w:p>
        </w:tc>
      </w:tr>
      <w:tr w:rsidR="006451E1" w:rsidRPr="00266445" w:rsidTr="0072710A">
        <w:trPr>
          <w:trHeight w:val="1430"/>
        </w:trPr>
        <w:tc>
          <w:tcPr>
            <w:tcW w:w="1927" w:type="dxa"/>
            <w:vAlign w:val="center"/>
          </w:tcPr>
          <w:p w:rsidR="006451E1" w:rsidRPr="00206D89" w:rsidRDefault="006451E1"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Penutup</w:t>
            </w:r>
          </w:p>
          <w:p w:rsidR="006451E1" w:rsidRPr="00206D89" w:rsidRDefault="006451E1" w:rsidP="00BF0F8D">
            <w:pPr>
              <w:shd w:val="clear" w:color="auto" w:fill="FFFFFF" w:themeFill="background1"/>
              <w:spacing w:after="0"/>
              <w:rPr>
                <w:rFonts w:ascii="Arial" w:eastAsia="Times New Roman" w:hAnsi="Arial" w:cs="Arial"/>
                <w:bCs/>
                <w:sz w:val="20"/>
                <w:szCs w:val="20"/>
                <w:lang w:eastAsia="id-ID"/>
              </w:rPr>
            </w:pPr>
            <w:r w:rsidRPr="00206D89">
              <w:rPr>
                <w:rFonts w:ascii="Arial" w:eastAsia="Times New Roman" w:hAnsi="Arial" w:cs="Arial"/>
                <w:bCs/>
                <w:sz w:val="20"/>
                <w:szCs w:val="20"/>
                <w:lang w:eastAsia="id-ID"/>
              </w:rPr>
              <w:t>75 menit</w:t>
            </w:r>
          </w:p>
        </w:tc>
        <w:tc>
          <w:tcPr>
            <w:tcW w:w="5632" w:type="dxa"/>
            <w:vAlign w:val="center"/>
          </w:tcPr>
          <w:p w:rsidR="006451E1" w:rsidRPr="00206D89" w:rsidRDefault="006451E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 xml:space="preserve">review </w:t>
            </w:r>
          </w:p>
          <w:p w:rsidR="006451E1" w:rsidRPr="00206D89" w:rsidRDefault="006451E1" w:rsidP="00BF0F8D">
            <w:pPr>
              <w:shd w:val="clear" w:color="auto" w:fill="FFFFFF" w:themeFill="background1"/>
              <w:spacing w:after="0"/>
              <w:contextualSpacing/>
              <w:rPr>
                <w:rFonts w:ascii="Arial" w:hAnsi="Arial" w:cs="Arial"/>
                <w:color w:val="000000"/>
                <w:sz w:val="20"/>
                <w:szCs w:val="20"/>
              </w:rPr>
            </w:pPr>
            <w:r w:rsidRPr="00206D89">
              <w:rPr>
                <w:rFonts w:ascii="Arial" w:hAnsi="Arial" w:cs="Arial"/>
                <w:color w:val="000000"/>
                <w:sz w:val="20"/>
                <w:szCs w:val="20"/>
              </w:rPr>
              <w:t xml:space="preserve">Memandu </w:t>
            </w:r>
            <w:r w:rsidRPr="00206D89">
              <w:rPr>
                <w:rFonts w:ascii="Arial" w:hAnsi="Arial" w:cs="Arial"/>
                <w:i/>
                <w:color w:val="000000"/>
                <w:sz w:val="20"/>
                <w:szCs w:val="20"/>
              </w:rPr>
              <w:t>post-test</w:t>
            </w:r>
            <w:r w:rsidRPr="00206D89">
              <w:rPr>
                <w:rFonts w:ascii="Arial" w:hAnsi="Arial" w:cs="Arial"/>
                <w:color w:val="000000"/>
                <w:sz w:val="20"/>
                <w:szCs w:val="20"/>
              </w:rPr>
              <w:t>:</w:t>
            </w:r>
          </w:p>
          <w:p w:rsidR="006451E1" w:rsidRPr="00206D89" w:rsidRDefault="006451E1" w:rsidP="00BF0F8D">
            <w:pPr>
              <w:shd w:val="clear" w:color="auto" w:fill="FFFFFF" w:themeFill="background1"/>
              <w:spacing w:after="0"/>
              <w:contextualSpacing/>
              <w:rPr>
                <w:rFonts w:ascii="Arial" w:hAnsi="Arial" w:cs="Arial"/>
                <w:color w:val="000000"/>
                <w:sz w:val="20"/>
                <w:szCs w:val="20"/>
              </w:rPr>
            </w:pPr>
          </w:p>
        </w:tc>
        <w:tc>
          <w:tcPr>
            <w:tcW w:w="3535" w:type="dxa"/>
            <w:vAlign w:val="center"/>
          </w:tcPr>
          <w:p w:rsidR="006451E1" w:rsidRPr="00206D89" w:rsidRDefault="006451E1"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06D89">
              <w:rPr>
                <w:rFonts w:ascii="Arial" w:hAnsi="Arial" w:cs="Arial"/>
                <w:color w:val="000000"/>
                <w:sz w:val="20"/>
                <w:szCs w:val="20"/>
              </w:rPr>
              <w:t xml:space="preserve">Melakukan </w:t>
            </w:r>
            <w:r w:rsidRPr="00206D89">
              <w:rPr>
                <w:rFonts w:ascii="Arial" w:hAnsi="Arial" w:cs="Arial"/>
                <w:i/>
                <w:color w:val="000000"/>
                <w:sz w:val="20"/>
                <w:szCs w:val="20"/>
              </w:rPr>
              <w:t>post-test</w:t>
            </w:r>
          </w:p>
          <w:p w:rsidR="006451E1" w:rsidRPr="00206D89" w:rsidRDefault="006451E1" w:rsidP="00BF0F8D">
            <w:pPr>
              <w:shd w:val="clear" w:color="auto" w:fill="FFFFFF" w:themeFill="background1"/>
              <w:spacing w:after="0" w:line="240" w:lineRule="auto"/>
              <w:ind w:left="118"/>
              <w:contextualSpacing/>
              <w:rPr>
                <w:rFonts w:ascii="Arial" w:hAnsi="Arial" w:cs="Arial"/>
                <w:i/>
                <w:color w:val="000000"/>
                <w:sz w:val="20"/>
                <w:szCs w:val="20"/>
              </w:rPr>
            </w:pPr>
          </w:p>
        </w:tc>
        <w:tc>
          <w:tcPr>
            <w:tcW w:w="4294" w:type="dxa"/>
            <w:vAlign w:val="center"/>
          </w:tcPr>
          <w:p w:rsidR="006451E1" w:rsidRPr="00206D89" w:rsidRDefault="006451E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LCD, Slide PPT</w:t>
            </w:r>
          </w:p>
          <w:p w:rsidR="006451E1" w:rsidRPr="00206D89" w:rsidRDefault="006451E1" w:rsidP="00BF0F8D">
            <w:pPr>
              <w:pStyle w:val="ColorfulList-Accent11"/>
              <w:numPr>
                <w:ilvl w:val="0"/>
                <w:numId w:val="1"/>
              </w:numPr>
              <w:shd w:val="clear" w:color="auto" w:fill="FFFFFF" w:themeFill="background1"/>
              <w:ind w:left="357"/>
              <w:rPr>
                <w:rFonts w:ascii="Arial" w:hAnsi="Arial" w:cs="Arial"/>
                <w:sz w:val="20"/>
                <w:szCs w:val="20"/>
              </w:rPr>
            </w:pPr>
            <w:r w:rsidRPr="00206D89">
              <w:rPr>
                <w:rFonts w:ascii="Arial" w:hAnsi="Arial" w:cs="Arial"/>
                <w:sz w:val="20"/>
                <w:szCs w:val="20"/>
              </w:rPr>
              <w:t>Whiteboard, marker</w:t>
            </w:r>
            <w:r w:rsidRPr="00206D89">
              <w:rPr>
                <w:rFonts w:ascii="Arial" w:hAnsi="Arial" w:cs="Arial"/>
                <w:sz w:val="20"/>
                <w:szCs w:val="20"/>
                <w:lang w:val="id-ID"/>
              </w:rPr>
              <w:t>, kertas folio/ buku/ kertas kerja, laptop (mahasiswa)</w:t>
            </w:r>
          </w:p>
          <w:p w:rsidR="006451E1" w:rsidRPr="00266445" w:rsidRDefault="006451E1" w:rsidP="00BF0F8D">
            <w:pPr>
              <w:pStyle w:val="ColorfulList-Accent11"/>
              <w:shd w:val="clear" w:color="auto" w:fill="FFFFFF" w:themeFill="background1"/>
              <w:ind w:left="357"/>
              <w:rPr>
                <w:rFonts w:ascii="Arial" w:hAnsi="Arial" w:cs="Arial"/>
                <w:sz w:val="20"/>
                <w:szCs w:val="20"/>
              </w:rPr>
            </w:pPr>
          </w:p>
        </w:tc>
      </w:tr>
    </w:tbl>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BF0F8D">
      <w:pPr>
        <w:shd w:val="clear" w:color="auto" w:fill="FFFFFF" w:themeFill="background1"/>
        <w:spacing w:after="0" w:line="360" w:lineRule="auto"/>
        <w:rPr>
          <w:rFonts w:ascii="Arial" w:eastAsia="Times New Roman" w:hAnsi="Arial" w:cs="Arial"/>
          <w:bCs/>
          <w:sz w:val="20"/>
          <w:szCs w:val="20"/>
          <w:lang w:eastAsia="id-ID"/>
        </w:rPr>
      </w:pPr>
    </w:p>
    <w:p w:rsidR="006451E1" w:rsidRDefault="006451E1" w:rsidP="009C7AB0">
      <w:pPr>
        <w:spacing w:after="0" w:line="360" w:lineRule="auto"/>
        <w:rPr>
          <w:rFonts w:ascii="Arial" w:eastAsia="Times New Roman" w:hAnsi="Arial" w:cs="Arial"/>
          <w:bCs/>
          <w:sz w:val="20"/>
          <w:szCs w:val="20"/>
          <w:lang w:eastAsia="id-ID"/>
        </w:rPr>
      </w:pPr>
    </w:p>
    <w:p w:rsidR="006451E1" w:rsidRDefault="006451E1" w:rsidP="009C7AB0">
      <w:pPr>
        <w:spacing w:after="0" w:line="360" w:lineRule="auto"/>
        <w:rPr>
          <w:rFonts w:ascii="Arial" w:eastAsia="Times New Roman" w:hAnsi="Arial" w:cs="Arial"/>
          <w:bCs/>
          <w:sz w:val="20"/>
          <w:szCs w:val="20"/>
          <w:lang w:eastAsia="id-ID"/>
        </w:rPr>
      </w:pPr>
    </w:p>
    <w:sectPr w:rsidR="006451E1" w:rsidSect="009C7AB0">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7F8"/>
    <w:multiLevelType w:val="hybridMultilevel"/>
    <w:tmpl w:val="85EAEE2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26B39"/>
    <w:multiLevelType w:val="hybridMultilevel"/>
    <w:tmpl w:val="160875F8"/>
    <w:lvl w:ilvl="0" w:tplc="64F2125E">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826FF"/>
    <w:multiLevelType w:val="hybridMultilevel"/>
    <w:tmpl w:val="77DE1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72E79"/>
    <w:multiLevelType w:val="hybridMultilevel"/>
    <w:tmpl w:val="8758C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D5CA9"/>
    <w:multiLevelType w:val="hybridMultilevel"/>
    <w:tmpl w:val="1644A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5A1775"/>
    <w:multiLevelType w:val="hybridMultilevel"/>
    <w:tmpl w:val="0EBC7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0255D"/>
    <w:multiLevelType w:val="hybridMultilevel"/>
    <w:tmpl w:val="518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F383D"/>
    <w:multiLevelType w:val="hybridMultilevel"/>
    <w:tmpl w:val="940E6924"/>
    <w:lvl w:ilvl="0" w:tplc="8AE640C0">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54044D"/>
    <w:multiLevelType w:val="hybridMultilevel"/>
    <w:tmpl w:val="AC8C0DC4"/>
    <w:lvl w:ilvl="0" w:tplc="140424DE">
      <w:start w:val="200"/>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C5262"/>
    <w:multiLevelType w:val="hybridMultilevel"/>
    <w:tmpl w:val="6562F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4B5C41"/>
    <w:multiLevelType w:val="hybridMultilevel"/>
    <w:tmpl w:val="091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950AF"/>
    <w:multiLevelType w:val="hybridMultilevel"/>
    <w:tmpl w:val="38906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6D0720"/>
    <w:multiLevelType w:val="hybridMultilevel"/>
    <w:tmpl w:val="29FC16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D4A224C"/>
    <w:multiLevelType w:val="hybridMultilevel"/>
    <w:tmpl w:val="D3C25B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54A22F2"/>
    <w:multiLevelType w:val="hybridMultilevel"/>
    <w:tmpl w:val="6504D2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B478DD"/>
    <w:multiLevelType w:val="hybridMultilevel"/>
    <w:tmpl w:val="697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F816D40"/>
    <w:multiLevelType w:val="hybridMultilevel"/>
    <w:tmpl w:val="0A36011C"/>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615428"/>
    <w:multiLevelType w:val="hybridMultilevel"/>
    <w:tmpl w:val="24E25BE6"/>
    <w:lvl w:ilvl="0" w:tplc="EEBA0BD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F1561C"/>
    <w:multiLevelType w:val="hybridMultilevel"/>
    <w:tmpl w:val="7F869A64"/>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0D18FC"/>
    <w:multiLevelType w:val="hybridMultilevel"/>
    <w:tmpl w:val="4C6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5128A7"/>
    <w:multiLevelType w:val="hybridMultilevel"/>
    <w:tmpl w:val="94F62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4A4F24"/>
    <w:multiLevelType w:val="hybridMultilevel"/>
    <w:tmpl w:val="41909550"/>
    <w:lvl w:ilvl="0" w:tplc="12DE56E0">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A11DE6"/>
    <w:multiLevelType w:val="hybridMultilevel"/>
    <w:tmpl w:val="E1BEF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C135DC"/>
    <w:multiLevelType w:val="hybridMultilevel"/>
    <w:tmpl w:val="84AAE9B2"/>
    <w:lvl w:ilvl="0" w:tplc="1CF08B7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B76ACF"/>
    <w:multiLevelType w:val="hybridMultilevel"/>
    <w:tmpl w:val="ADD2F268"/>
    <w:lvl w:ilvl="0" w:tplc="FBA0F4FA">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6129D8"/>
    <w:multiLevelType w:val="hybridMultilevel"/>
    <w:tmpl w:val="17DE1F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EDC2C39"/>
    <w:multiLevelType w:val="hybridMultilevel"/>
    <w:tmpl w:val="894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C4048B"/>
    <w:multiLevelType w:val="hybridMultilevel"/>
    <w:tmpl w:val="E898CB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15A5753"/>
    <w:multiLevelType w:val="hybridMultilevel"/>
    <w:tmpl w:val="49886528"/>
    <w:lvl w:ilvl="0" w:tplc="912A78D6">
      <w:start w:val="9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4C2ED3"/>
    <w:multiLevelType w:val="hybridMultilevel"/>
    <w:tmpl w:val="300CBC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403699F"/>
    <w:multiLevelType w:val="hybridMultilevel"/>
    <w:tmpl w:val="A4D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AE4E2A"/>
    <w:multiLevelType w:val="hybridMultilevel"/>
    <w:tmpl w:val="B5C276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AF26B09"/>
    <w:multiLevelType w:val="hybridMultilevel"/>
    <w:tmpl w:val="07C8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2B0419"/>
    <w:multiLevelType w:val="hybridMultilevel"/>
    <w:tmpl w:val="4E429C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5"/>
  </w:num>
  <w:num w:numId="4">
    <w:abstractNumId w:val="11"/>
  </w:num>
  <w:num w:numId="5">
    <w:abstractNumId w:val="2"/>
  </w:num>
  <w:num w:numId="6">
    <w:abstractNumId w:val="9"/>
  </w:num>
  <w:num w:numId="7">
    <w:abstractNumId w:val="3"/>
  </w:num>
  <w:num w:numId="8">
    <w:abstractNumId w:val="14"/>
  </w:num>
  <w:num w:numId="9">
    <w:abstractNumId w:val="23"/>
  </w:num>
  <w:num w:numId="10">
    <w:abstractNumId w:val="21"/>
  </w:num>
  <w:num w:numId="11">
    <w:abstractNumId w:val="8"/>
  </w:num>
  <w:num w:numId="12">
    <w:abstractNumId w:val="19"/>
  </w:num>
  <w:num w:numId="13">
    <w:abstractNumId w:val="17"/>
  </w:num>
  <w:num w:numId="14">
    <w:abstractNumId w:val="27"/>
  </w:num>
  <w:num w:numId="15">
    <w:abstractNumId w:val="6"/>
  </w:num>
  <w:num w:numId="16">
    <w:abstractNumId w:val="20"/>
  </w:num>
  <w:num w:numId="17">
    <w:abstractNumId w:val="33"/>
  </w:num>
  <w:num w:numId="18">
    <w:abstractNumId w:val="15"/>
  </w:num>
  <w:num w:numId="19">
    <w:abstractNumId w:val="12"/>
  </w:num>
  <w:num w:numId="20">
    <w:abstractNumId w:val="16"/>
  </w:num>
  <w:num w:numId="21">
    <w:abstractNumId w:val="26"/>
  </w:num>
  <w:num w:numId="22">
    <w:abstractNumId w:val="7"/>
  </w:num>
  <w:num w:numId="23">
    <w:abstractNumId w:val="29"/>
  </w:num>
  <w:num w:numId="24">
    <w:abstractNumId w:val="24"/>
  </w:num>
  <w:num w:numId="25">
    <w:abstractNumId w:val="22"/>
  </w:num>
  <w:num w:numId="26">
    <w:abstractNumId w:val="1"/>
  </w:num>
  <w:num w:numId="27">
    <w:abstractNumId w:val="18"/>
  </w:num>
  <w:num w:numId="28">
    <w:abstractNumId w:val="25"/>
  </w:num>
  <w:num w:numId="29">
    <w:abstractNumId w:val="0"/>
  </w:num>
  <w:num w:numId="30">
    <w:abstractNumId w:val="30"/>
  </w:num>
  <w:num w:numId="31">
    <w:abstractNumId w:val="34"/>
  </w:num>
  <w:num w:numId="32">
    <w:abstractNumId w:val="28"/>
  </w:num>
  <w:num w:numId="33">
    <w:abstractNumId w:val="13"/>
  </w:num>
  <w:num w:numId="34">
    <w:abstractNumId w:val="32"/>
  </w:num>
  <w:num w:numId="35">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AA"/>
    <w:rsid w:val="00024C89"/>
    <w:rsid w:val="00045B53"/>
    <w:rsid w:val="00070CC7"/>
    <w:rsid w:val="00083E25"/>
    <w:rsid w:val="000967A5"/>
    <w:rsid w:val="00097D0E"/>
    <w:rsid w:val="000A716B"/>
    <w:rsid w:val="000C6E90"/>
    <w:rsid w:val="001008BE"/>
    <w:rsid w:val="0014724D"/>
    <w:rsid w:val="00186391"/>
    <w:rsid w:val="001B5EAD"/>
    <w:rsid w:val="001D5C54"/>
    <w:rsid w:val="001F77A0"/>
    <w:rsid w:val="00206D89"/>
    <w:rsid w:val="002112D9"/>
    <w:rsid w:val="002139FD"/>
    <w:rsid w:val="002155F4"/>
    <w:rsid w:val="00266445"/>
    <w:rsid w:val="002853C6"/>
    <w:rsid w:val="002E2DAA"/>
    <w:rsid w:val="002E5213"/>
    <w:rsid w:val="002E6394"/>
    <w:rsid w:val="00343FA3"/>
    <w:rsid w:val="0037131B"/>
    <w:rsid w:val="00374651"/>
    <w:rsid w:val="0039316C"/>
    <w:rsid w:val="003B0777"/>
    <w:rsid w:val="003F6ABF"/>
    <w:rsid w:val="00420586"/>
    <w:rsid w:val="0043593E"/>
    <w:rsid w:val="00451279"/>
    <w:rsid w:val="004A7CB6"/>
    <w:rsid w:val="004D4DA5"/>
    <w:rsid w:val="004E5654"/>
    <w:rsid w:val="004F2763"/>
    <w:rsid w:val="005602FD"/>
    <w:rsid w:val="00567323"/>
    <w:rsid w:val="005A02F6"/>
    <w:rsid w:val="005A4025"/>
    <w:rsid w:val="005C374A"/>
    <w:rsid w:val="00607DB0"/>
    <w:rsid w:val="00637CF8"/>
    <w:rsid w:val="00640A2C"/>
    <w:rsid w:val="00641DDC"/>
    <w:rsid w:val="006451E1"/>
    <w:rsid w:val="006523C9"/>
    <w:rsid w:val="0072710A"/>
    <w:rsid w:val="00755374"/>
    <w:rsid w:val="007679B1"/>
    <w:rsid w:val="00774727"/>
    <w:rsid w:val="007775C4"/>
    <w:rsid w:val="0079119C"/>
    <w:rsid w:val="007A26A1"/>
    <w:rsid w:val="007A4FDE"/>
    <w:rsid w:val="007D5577"/>
    <w:rsid w:val="008602FB"/>
    <w:rsid w:val="008C6D47"/>
    <w:rsid w:val="008F0564"/>
    <w:rsid w:val="0094331B"/>
    <w:rsid w:val="00974376"/>
    <w:rsid w:val="00982083"/>
    <w:rsid w:val="009B0030"/>
    <w:rsid w:val="009C7AB0"/>
    <w:rsid w:val="009D668F"/>
    <w:rsid w:val="009D7E55"/>
    <w:rsid w:val="009E1659"/>
    <w:rsid w:val="009F35D1"/>
    <w:rsid w:val="00A616D1"/>
    <w:rsid w:val="00A770B2"/>
    <w:rsid w:val="00A84BE1"/>
    <w:rsid w:val="00AA4D27"/>
    <w:rsid w:val="00AE52B6"/>
    <w:rsid w:val="00B70E39"/>
    <w:rsid w:val="00B75BED"/>
    <w:rsid w:val="00BC5BA0"/>
    <w:rsid w:val="00BC73AA"/>
    <w:rsid w:val="00BD0BC9"/>
    <w:rsid w:val="00BD3298"/>
    <w:rsid w:val="00BD3E8E"/>
    <w:rsid w:val="00BF0F8D"/>
    <w:rsid w:val="00C24DE4"/>
    <w:rsid w:val="00C27434"/>
    <w:rsid w:val="00C8109F"/>
    <w:rsid w:val="00C9366C"/>
    <w:rsid w:val="00C959D5"/>
    <w:rsid w:val="00CD0743"/>
    <w:rsid w:val="00CE344C"/>
    <w:rsid w:val="00CE41FD"/>
    <w:rsid w:val="00D34DAB"/>
    <w:rsid w:val="00D66C6B"/>
    <w:rsid w:val="00D938F4"/>
    <w:rsid w:val="00E416B0"/>
    <w:rsid w:val="00E74DF7"/>
    <w:rsid w:val="00E75B38"/>
    <w:rsid w:val="00E85CB2"/>
    <w:rsid w:val="00EB6F94"/>
    <w:rsid w:val="00EC2EF4"/>
    <w:rsid w:val="00F23FD1"/>
    <w:rsid w:val="00F717A8"/>
    <w:rsid w:val="00F720C6"/>
    <w:rsid w:val="00FF66A8"/>
    <w:rsid w:val="00FF7D5F"/>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B7452D9-F517-4F27-896E-2752C34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table" w:styleId="TableGrid">
    <w:name w:val="Table Grid"/>
    <w:basedOn w:val="TableNormal"/>
    <w:rsid w:val="0018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66445"/>
    <w:rPr>
      <w:rFonts w:ascii="Segoe UI" w:hAnsi="Segoe UI" w:cs="Segoe UI"/>
      <w:sz w:val="18"/>
      <w:szCs w:val="18"/>
      <w:lang w:eastAsia="en-US"/>
    </w:rPr>
  </w:style>
  <w:style w:type="paragraph" w:styleId="ListParagraph">
    <w:name w:val="List Paragraph"/>
    <w:basedOn w:val="Normal"/>
    <w:uiPriority w:val="72"/>
    <w:qFormat/>
    <w:rsid w:val="00266445"/>
    <w:pPr>
      <w:ind w:left="720"/>
      <w:contextualSpacing/>
    </w:pPr>
  </w:style>
  <w:style w:type="paragraph" w:customStyle="1" w:styleId="Default">
    <w:name w:val="Default"/>
    <w:rsid w:val="004D4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D71D-A734-4419-A8DD-092EA041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SATUAN ACARA PEMBELAJARAN (SAP)</vt:lpstr>
    </vt:vector>
  </TitlesOfParts>
  <Company>Hewlett-Packard</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PEMBELAJARAN (SAP)</dc:title>
  <dc:subject/>
  <dc:creator>Gracious Kaihatu</dc:creator>
  <cp:keywords/>
  <cp:lastModifiedBy>Fitri</cp:lastModifiedBy>
  <cp:revision>6</cp:revision>
  <dcterms:created xsi:type="dcterms:W3CDTF">2013-09-13T08:46:00Z</dcterms:created>
  <dcterms:modified xsi:type="dcterms:W3CDTF">2013-09-13T08:51:00Z</dcterms:modified>
</cp:coreProperties>
</file>