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171432">
            <w:pPr>
              <w:pStyle w:val="Header"/>
              <w:jc w:val="center"/>
            </w:pPr>
            <w:r>
              <w:rPr>
                <w:noProof/>
                <w:lang w:val="id-ID" w:eastAsia="id-ID"/>
              </w:rPr>
              <w:drawing>
                <wp:inline distT="0" distB="0" distL="0" distR="0" wp14:anchorId="5B83E745" wp14:editId="6E4C374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171432">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1 Juli 2015</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9C2E85" w:rsidP="00FE36F1">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390E20">
              <w:rPr>
                <w:rFonts w:ascii="Adobe Fan Heiti Std B" w:eastAsia="Adobe Fan Heiti Std B" w:hAnsi="Adobe Fan Heiti Std B"/>
                <w:sz w:val="18"/>
                <w:szCs w:val="18"/>
              </w:rPr>
              <w:t>13</w:t>
            </w:r>
            <w:r w:rsidRPr="00EC59FD">
              <w:rPr>
                <w:rFonts w:ascii="Adobe Fan Heiti Std B" w:eastAsia="Adobe Fan Heiti Std B" w:hAnsi="Adobe Fan Heiti Std B"/>
                <w:sz w:val="18"/>
                <w:szCs w:val="18"/>
              </w:rPr>
              <w:t xml:space="preserve"> halaman</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13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5166"/>
        <w:gridCol w:w="2356"/>
        <w:gridCol w:w="4169"/>
      </w:tblGrid>
      <w:tr w:rsidR="00530878" w:rsidRPr="00EC59FD" w:rsidTr="00366F0F">
        <w:trPr>
          <w:trHeight w:val="435"/>
        </w:trPr>
        <w:tc>
          <w:tcPr>
            <w:tcW w:w="146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66" w:type="dxa"/>
          </w:tcPr>
          <w:p w:rsidR="00530878" w:rsidRPr="00EC59FD" w:rsidRDefault="00530878" w:rsidP="00C52F17">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w:t>
            </w:r>
            <w:r w:rsidR="00C52F17">
              <w:rPr>
                <w:rFonts w:ascii="Adobe Fan Heiti Std B" w:eastAsia="Adobe Fan Heiti Std B" w:hAnsi="Adobe Fan Heiti Std B"/>
                <w:sz w:val="18"/>
                <w:szCs w:val="18"/>
                <w:lang w:val="id-ID"/>
              </w:rPr>
              <w:t>Seminar Akuntansi Keuangan</w:t>
            </w:r>
            <w:r w:rsidR="006E2FB7">
              <w:rPr>
                <w:rFonts w:ascii="Adobe Fan Heiti Std B" w:eastAsia="Adobe Fan Heiti Std B" w:hAnsi="Adobe Fan Heiti Std B"/>
                <w:sz w:val="18"/>
                <w:szCs w:val="18"/>
              </w:rPr>
              <w:t xml:space="preserve"> </w:t>
            </w:r>
          </w:p>
        </w:tc>
        <w:tc>
          <w:tcPr>
            <w:tcW w:w="2356"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69" w:type="dxa"/>
          </w:tcPr>
          <w:p w:rsidR="00530878" w:rsidRPr="00C52F17" w:rsidRDefault="00530878" w:rsidP="00C52F17">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w:t>
            </w:r>
            <w:r w:rsidR="00092B3D" w:rsidRPr="00B30045">
              <w:rPr>
                <w:rFonts w:ascii="Arial" w:eastAsia="Times New Roman" w:hAnsi="Arial" w:cs="Arial"/>
                <w:color w:val="000000"/>
                <w:sz w:val="18"/>
                <w:szCs w:val="18"/>
                <w:lang w:val="id-ID" w:eastAsia="id-ID"/>
              </w:rPr>
              <w:t xml:space="preserve">ACC </w:t>
            </w:r>
            <w:r w:rsidR="00C52F17">
              <w:rPr>
                <w:rFonts w:ascii="Arial" w:eastAsia="Times New Roman" w:hAnsi="Arial" w:cs="Arial"/>
                <w:color w:val="000000"/>
                <w:sz w:val="18"/>
                <w:szCs w:val="18"/>
                <w:lang w:val="id-ID" w:eastAsia="id-ID"/>
              </w:rPr>
              <w:t>512</w:t>
            </w:r>
          </w:p>
        </w:tc>
      </w:tr>
      <w:tr w:rsidR="00530878" w:rsidRPr="00EC59FD" w:rsidTr="00366F0F">
        <w:trPr>
          <w:trHeight w:val="886"/>
        </w:trPr>
        <w:tc>
          <w:tcPr>
            <w:tcW w:w="146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66"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Akuntansi</w:t>
            </w:r>
          </w:p>
        </w:tc>
        <w:tc>
          <w:tcPr>
            <w:tcW w:w="2356"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69" w:type="dxa"/>
          </w:tcPr>
          <w:p w:rsidR="00AC07AC" w:rsidRPr="00EC59FD" w:rsidRDefault="00530878" w:rsidP="00D82929">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Irma </w:t>
            </w:r>
            <w:r w:rsidR="00092B3D">
              <w:rPr>
                <w:rFonts w:ascii="Adobe Fan Heiti Std B" w:eastAsia="Adobe Fan Heiti Std B" w:hAnsi="Adobe Fan Heiti Std B"/>
                <w:sz w:val="18"/>
                <w:szCs w:val="18"/>
              </w:rPr>
              <w:t>Paramita Sofia, SE, Ak, M.Ak, CA</w:t>
            </w:r>
          </w:p>
        </w:tc>
      </w:tr>
      <w:tr w:rsidR="00530878" w:rsidRPr="00EC59FD" w:rsidTr="00366F0F">
        <w:trPr>
          <w:trHeight w:val="452"/>
        </w:trPr>
        <w:tc>
          <w:tcPr>
            <w:tcW w:w="146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66"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3</w:t>
            </w:r>
          </w:p>
        </w:tc>
        <w:tc>
          <w:tcPr>
            <w:tcW w:w="2356"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69"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82929">
              <w:rPr>
                <w:rFonts w:ascii="Adobe Fan Heiti Std B" w:eastAsia="Adobe Fan Heiti Std B" w:hAnsi="Adobe Fan Heiti Std B"/>
                <w:sz w:val="18"/>
                <w:szCs w:val="18"/>
              </w:rPr>
              <w:t xml:space="preserve"> MKMA</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p w:rsidR="00530878" w:rsidRDefault="00530878" w:rsidP="00EC59FD">
      <w:pPr>
        <w:pStyle w:val="NoSpacing"/>
        <w:numPr>
          <w:ilvl w:val="0"/>
          <w:numId w:val="1"/>
        </w:numPr>
        <w:spacing w:line="360" w:lineRule="auto"/>
        <w:ind w:left="270" w:hanging="270"/>
        <w:rPr>
          <w:rFonts w:ascii="Adobe Fan Heiti Std B" w:eastAsia="Adobe Fan Heiti Std B" w:hAnsi="Adobe Fan Heiti Std B"/>
          <w:b/>
          <w:sz w:val="20"/>
          <w:szCs w:val="20"/>
        </w:rPr>
      </w:pPr>
      <w:r w:rsidRPr="00443CA8">
        <w:rPr>
          <w:rFonts w:ascii="Adobe Fan Heiti Std B" w:eastAsia="Adobe Fan Heiti Std B" w:hAnsi="Adobe Fan Heiti Std B"/>
          <w:b/>
          <w:sz w:val="20"/>
          <w:szCs w:val="20"/>
        </w:rPr>
        <w:t>Deskripsi Singkat</w:t>
      </w:r>
    </w:p>
    <w:p w:rsidR="00BB38E5" w:rsidRPr="00BB38E5" w:rsidRDefault="00BB38E5" w:rsidP="00BB38E5">
      <w:pPr>
        <w:pStyle w:val="ListParagraph"/>
        <w:spacing w:after="0" w:line="240" w:lineRule="auto"/>
        <w:jc w:val="both"/>
        <w:rPr>
          <w:rFonts w:ascii="Adobe Heiti Std R" w:eastAsia="Adobe Heiti Std R" w:hAnsi="Adobe Heiti Std R"/>
          <w:sz w:val="18"/>
          <w:szCs w:val="18"/>
          <w:lang w:val="id-ID"/>
        </w:rPr>
      </w:pPr>
      <w:r w:rsidRPr="00BB38E5">
        <w:rPr>
          <w:rFonts w:ascii="Adobe Heiti Std R" w:eastAsia="Adobe Heiti Std R" w:hAnsi="Adobe Heiti Std R"/>
          <w:sz w:val="18"/>
          <w:szCs w:val="18"/>
          <w:lang w:val="id-ID"/>
        </w:rPr>
        <w:t xml:space="preserve">Mata kuliah ini mempelajari tentang </w:t>
      </w:r>
      <w:r w:rsidR="00C52F17">
        <w:rPr>
          <w:rFonts w:ascii="Adobe Heiti Std R" w:eastAsia="Adobe Heiti Std R" w:hAnsi="Adobe Heiti Std R"/>
          <w:sz w:val="18"/>
          <w:szCs w:val="18"/>
          <w:lang w:val="id-ID"/>
        </w:rPr>
        <w:t>Seminar Akuntansi keuangan dan topik-topik terkait dengan perkembangan ilmu akuntansi</w:t>
      </w:r>
    </w:p>
    <w:p w:rsidR="00530878" w:rsidRDefault="00EC59FD" w:rsidP="00EC59FD">
      <w:pPr>
        <w:pStyle w:val="NoSpacing"/>
        <w:numPr>
          <w:ilvl w:val="0"/>
          <w:numId w:val="1"/>
        </w:numPr>
        <w:spacing w:line="360" w:lineRule="auto"/>
        <w:ind w:left="270" w:hanging="270"/>
        <w:rPr>
          <w:rFonts w:ascii="Adobe Fan Heiti Std B" w:eastAsia="Adobe Fan Heiti Std B" w:hAnsi="Adobe Fan Heiti Std B"/>
          <w:b/>
          <w:sz w:val="20"/>
          <w:szCs w:val="20"/>
        </w:rPr>
      </w:pPr>
      <w:r w:rsidRPr="00443CA8">
        <w:rPr>
          <w:rFonts w:ascii="Adobe Fan Heiti Std B" w:eastAsia="Adobe Fan Heiti Std B" w:hAnsi="Adobe Fan Heiti Std B"/>
          <w:b/>
          <w:sz w:val="20"/>
          <w:szCs w:val="20"/>
        </w:rPr>
        <w:t xml:space="preserve">Unsur </w:t>
      </w:r>
      <w:r w:rsidR="00530878" w:rsidRPr="00443CA8">
        <w:rPr>
          <w:rFonts w:ascii="Adobe Fan Heiti Std B" w:eastAsia="Adobe Fan Heiti Std B" w:hAnsi="Adobe Fan Heiti Std B"/>
          <w:b/>
          <w:sz w:val="20"/>
          <w:szCs w:val="20"/>
        </w:rPr>
        <w:t>Capaian Pembelajaran</w:t>
      </w:r>
    </w:p>
    <w:p w:rsidR="00FD0C02" w:rsidRPr="00FD0C02" w:rsidRDefault="00FD0C02" w:rsidP="002D1EF1">
      <w:pPr>
        <w:pStyle w:val="ListParagraph"/>
        <w:numPr>
          <w:ilvl w:val="0"/>
          <w:numId w:val="31"/>
        </w:numPr>
        <w:tabs>
          <w:tab w:val="left" w:pos="150"/>
        </w:tabs>
        <w:snapToGrid w:val="0"/>
        <w:rPr>
          <w:lang w:val="fi-FI"/>
        </w:rPr>
      </w:pPr>
      <w:r>
        <w:t xml:space="preserve">Tujuan perkuliahan diarahkan untuk melihat lebih dekat isu-isu terkait konvergensi Indonesia dengan IFRS. International Financial Reporting Standards (IFRS) dijadikan sebagai referensi utama pengembangan standar akuntansi keuangan di Indonesia karena IFRS merupakan standar yang sangat kokoh. </w:t>
      </w:r>
    </w:p>
    <w:p w:rsidR="006E2FB7" w:rsidRDefault="006E2FB7" w:rsidP="006E2FB7">
      <w:pPr>
        <w:pStyle w:val="NoSpacing"/>
        <w:spacing w:line="360" w:lineRule="auto"/>
        <w:ind w:left="270"/>
        <w:rPr>
          <w:rFonts w:ascii="Adobe Fan Heiti Std B" w:eastAsia="Adobe Fan Heiti Std B" w:hAnsi="Adobe Fan Heiti Std B"/>
          <w:b/>
          <w:sz w:val="20"/>
          <w:szCs w:val="20"/>
        </w:rPr>
      </w:pPr>
    </w:p>
    <w:p w:rsidR="00FD0C02" w:rsidRDefault="00FD0C02" w:rsidP="006E2FB7">
      <w:pPr>
        <w:pStyle w:val="NoSpacing"/>
        <w:spacing w:line="360" w:lineRule="auto"/>
        <w:ind w:left="270"/>
        <w:rPr>
          <w:rFonts w:ascii="Adobe Fan Heiti Std B" w:eastAsia="Adobe Fan Heiti Std B" w:hAnsi="Adobe Fan Heiti Std B"/>
          <w:b/>
          <w:sz w:val="20"/>
          <w:szCs w:val="20"/>
        </w:rPr>
      </w:pPr>
    </w:p>
    <w:p w:rsidR="00FD0C02" w:rsidRDefault="00FD0C02" w:rsidP="006E2FB7">
      <w:pPr>
        <w:pStyle w:val="NoSpacing"/>
        <w:spacing w:line="360" w:lineRule="auto"/>
        <w:ind w:left="270"/>
        <w:rPr>
          <w:rFonts w:ascii="Adobe Fan Heiti Std B" w:eastAsia="Adobe Fan Heiti Std B" w:hAnsi="Adobe Fan Heiti Std B"/>
          <w:b/>
          <w:sz w:val="20"/>
          <w:szCs w:val="20"/>
        </w:rPr>
      </w:pPr>
    </w:p>
    <w:p w:rsidR="00FD0C02" w:rsidRPr="00443CA8" w:rsidRDefault="00FD0C02" w:rsidP="006E2FB7">
      <w:pPr>
        <w:pStyle w:val="NoSpacing"/>
        <w:spacing w:line="360" w:lineRule="auto"/>
        <w:ind w:left="270"/>
        <w:rPr>
          <w:rFonts w:ascii="Adobe Fan Heiti Std B" w:eastAsia="Adobe Fan Heiti Std B" w:hAnsi="Adobe Fan Heiti Std B"/>
          <w:b/>
          <w:sz w:val="20"/>
          <w:szCs w:val="20"/>
        </w:rPr>
      </w:pPr>
    </w:p>
    <w:p w:rsidR="00530878" w:rsidRPr="00443CA8" w:rsidRDefault="00530878" w:rsidP="002D1EF1">
      <w:pPr>
        <w:pStyle w:val="NoSpacing"/>
        <w:numPr>
          <w:ilvl w:val="0"/>
          <w:numId w:val="1"/>
        </w:numPr>
        <w:spacing w:line="360" w:lineRule="auto"/>
        <w:rPr>
          <w:rFonts w:ascii="Adobe Fan Heiti Std B" w:eastAsia="Adobe Fan Heiti Std B" w:hAnsi="Adobe Fan Heiti Std B"/>
          <w:b/>
          <w:sz w:val="20"/>
          <w:szCs w:val="20"/>
        </w:rPr>
      </w:pPr>
      <w:r w:rsidRPr="00443CA8">
        <w:rPr>
          <w:rFonts w:ascii="Adobe Fan Heiti Std B" w:eastAsia="Adobe Fan Heiti Std B" w:hAnsi="Adobe Fan Heiti Std B"/>
          <w:b/>
          <w:sz w:val="20"/>
          <w:szCs w:val="20"/>
        </w:rPr>
        <w:lastRenderedPageBreak/>
        <w:t>Komponen Penilaian</w:t>
      </w:r>
    </w:p>
    <w:p w:rsidR="00530878" w:rsidRDefault="00530878" w:rsidP="00443CA8">
      <w:pPr>
        <w:pStyle w:val="NoSpacing"/>
        <w:spacing w:line="360" w:lineRule="auto"/>
        <w:rPr>
          <w:rFonts w:ascii="Adobe Fan Heiti Std B" w:eastAsia="Adobe Fan Heiti Std B" w:hAnsi="Adobe Fan Heiti Std B"/>
          <w:sz w:val="20"/>
          <w:szCs w:val="20"/>
        </w:rPr>
      </w:pPr>
    </w:p>
    <w:tbl>
      <w:tblPr>
        <w:tblStyle w:val="TableGrid"/>
        <w:tblpPr w:leftFromText="180" w:rightFromText="180" w:vertAnchor="text" w:horzAnchor="margin" w:tblpY="-2"/>
        <w:tblW w:w="0" w:type="auto"/>
        <w:tblLook w:val="04A0" w:firstRow="1" w:lastRow="0" w:firstColumn="1" w:lastColumn="0" w:noHBand="0" w:noVBand="1"/>
      </w:tblPr>
      <w:tblGrid>
        <w:gridCol w:w="4485"/>
        <w:gridCol w:w="1967"/>
        <w:gridCol w:w="6164"/>
      </w:tblGrid>
      <w:tr w:rsidR="002910E4" w:rsidTr="004E53EE">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2910E4" w:rsidRDefault="004E53EE" w:rsidP="002910E4">
            <w:pPr>
              <w:pStyle w:val="Default"/>
              <w:rPr>
                <w:sz w:val="20"/>
                <w:szCs w:val="20"/>
              </w:rPr>
            </w:pPr>
            <w:r>
              <w:rPr>
                <w:sz w:val="20"/>
                <w:szCs w:val="20"/>
              </w:rPr>
              <w:t>Presentasi Kelompok dan pembahasan kasus</w:t>
            </w:r>
          </w:p>
        </w:tc>
        <w:tc>
          <w:tcPr>
            <w:tcW w:w="1967" w:type="dxa"/>
            <w:tcBorders>
              <w:top w:val="single" w:sz="4" w:space="0" w:color="auto"/>
              <w:left w:val="single" w:sz="4" w:space="0" w:color="auto"/>
              <w:bottom w:val="single" w:sz="4" w:space="0" w:color="auto"/>
              <w:right w:val="single" w:sz="4" w:space="0" w:color="auto"/>
            </w:tcBorders>
            <w:vAlign w:val="center"/>
          </w:tcPr>
          <w:p w:rsidR="002910E4" w:rsidRPr="002910E4" w:rsidRDefault="0039479B" w:rsidP="002910E4">
            <w:pPr>
              <w:pStyle w:val="Default"/>
              <w:jc w:val="center"/>
              <w:rPr>
                <w:sz w:val="20"/>
                <w:szCs w:val="20"/>
              </w:rPr>
            </w:pPr>
            <w:r>
              <w:rPr>
                <w:sz w:val="20"/>
                <w:szCs w:val="20"/>
              </w:rPr>
              <w:t>1</w:t>
            </w:r>
            <w:r w:rsidR="00C156E0">
              <w:rPr>
                <w:sz w:val="20"/>
                <w:szCs w:val="20"/>
              </w:rPr>
              <w:t>0</w:t>
            </w:r>
            <w:r w:rsidR="004E53EE">
              <w:rPr>
                <w:sz w:val="20"/>
                <w:szCs w:val="20"/>
              </w:rPr>
              <w:t>%</w:t>
            </w:r>
          </w:p>
        </w:tc>
        <w:tc>
          <w:tcPr>
            <w:tcW w:w="6164" w:type="dxa"/>
            <w:tcBorders>
              <w:top w:val="single" w:sz="4" w:space="0" w:color="auto"/>
              <w:left w:val="single" w:sz="4" w:space="0" w:color="auto"/>
              <w:bottom w:val="single" w:sz="4" w:space="0" w:color="auto"/>
              <w:right w:val="single" w:sz="4" w:space="0" w:color="auto"/>
            </w:tcBorders>
            <w:vAlign w:val="center"/>
          </w:tcPr>
          <w:p w:rsidR="002910E4" w:rsidRPr="002910E4" w:rsidRDefault="002D1EF1" w:rsidP="002910E4">
            <w:pPr>
              <w:pStyle w:val="Default"/>
              <w:rPr>
                <w:sz w:val="20"/>
                <w:szCs w:val="20"/>
              </w:rPr>
            </w:pPr>
            <w:r>
              <w:rPr>
                <w:sz w:val="20"/>
                <w:szCs w:val="20"/>
              </w:rPr>
              <w:t>Sesuai dengan topik</w:t>
            </w:r>
            <w:r w:rsidR="004E53EE">
              <w:rPr>
                <w:sz w:val="20"/>
                <w:szCs w:val="20"/>
              </w:rPr>
              <w:t xml:space="preserve"> pembahasan</w:t>
            </w:r>
          </w:p>
        </w:tc>
      </w:tr>
      <w:tr w:rsidR="0039479B"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39479B" w:rsidRDefault="0039479B" w:rsidP="004E53EE">
            <w:pPr>
              <w:pStyle w:val="Default"/>
              <w:rPr>
                <w:sz w:val="20"/>
                <w:szCs w:val="20"/>
              </w:rPr>
            </w:pPr>
            <w:r>
              <w:rPr>
                <w:sz w:val="20"/>
                <w:szCs w:val="20"/>
              </w:rPr>
              <w:t>Quiz I &amp; II</w:t>
            </w:r>
          </w:p>
        </w:tc>
        <w:tc>
          <w:tcPr>
            <w:tcW w:w="1967" w:type="dxa"/>
            <w:tcBorders>
              <w:top w:val="single" w:sz="4" w:space="0" w:color="auto"/>
              <w:left w:val="single" w:sz="4" w:space="0" w:color="auto"/>
              <w:bottom w:val="single" w:sz="4" w:space="0" w:color="auto"/>
              <w:right w:val="single" w:sz="4" w:space="0" w:color="auto"/>
            </w:tcBorders>
            <w:vAlign w:val="center"/>
          </w:tcPr>
          <w:p w:rsidR="0039479B" w:rsidRPr="002910E4" w:rsidRDefault="0039479B" w:rsidP="004E53EE">
            <w:pPr>
              <w:pStyle w:val="Default"/>
              <w:jc w:val="center"/>
              <w:rPr>
                <w:sz w:val="20"/>
                <w:szCs w:val="20"/>
              </w:rPr>
            </w:pPr>
            <w:r>
              <w:rPr>
                <w:sz w:val="20"/>
                <w:szCs w:val="20"/>
              </w:rPr>
              <w:t>20%</w:t>
            </w:r>
          </w:p>
        </w:tc>
        <w:tc>
          <w:tcPr>
            <w:tcW w:w="6164" w:type="dxa"/>
            <w:tcBorders>
              <w:top w:val="single" w:sz="4" w:space="0" w:color="auto"/>
              <w:left w:val="single" w:sz="4" w:space="0" w:color="auto"/>
              <w:bottom w:val="single" w:sz="4" w:space="0" w:color="auto"/>
              <w:right w:val="single" w:sz="4" w:space="0" w:color="auto"/>
            </w:tcBorders>
            <w:vAlign w:val="center"/>
          </w:tcPr>
          <w:p w:rsidR="0039479B" w:rsidRDefault="0039479B" w:rsidP="004E53EE">
            <w:pPr>
              <w:pStyle w:val="Default"/>
              <w:rPr>
                <w:sz w:val="20"/>
                <w:szCs w:val="20"/>
              </w:rPr>
            </w:pPr>
          </w:p>
        </w:tc>
      </w:tr>
      <w:tr w:rsidR="004E53EE"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4E53EE" w:rsidRDefault="004E53EE" w:rsidP="004E53EE">
            <w:pPr>
              <w:pStyle w:val="Default"/>
              <w:rPr>
                <w:sz w:val="20"/>
                <w:szCs w:val="20"/>
              </w:rPr>
            </w:pPr>
            <w:r>
              <w:rPr>
                <w:sz w:val="20"/>
                <w:szCs w:val="20"/>
              </w:rPr>
              <w:t xml:space="preserve">Ujian Tengah Semester (UTS) </w:t>
            </w:r>
          </w:p>
        </w:tc>
        <w:tc>
          <w:tcPr>
            <w:tcW w:w="1967" w:type="dxa"/>
            <w:tcBorders>
              <w:top w:val="single" w:sz="4" w:space="0" w:color="auto"/>
              <w:left w:val="single" w:sz="4" w:space="0" w:color="auto"/>
              <w:bottom w:val="single" w:sz="4" w:space="0" w:color="auto"/>
              <w:right w:val="single" w:sz="4" w:space="0" w:color="auto"/>
            </w:tcBorders>
            <w:vAlign w:val="center"/>
          </w:tcPr>
          <w:p w:rsidR="004E53EE" w:rsidRPr="002910E4" w:rsidRDefault="004E53EE" w:rsidP="004E53EE">
            <w:pPr>
              <w:pStyle w:val="Default"/>
              <w:jc w:val="center"/>
              <w:rPr>
                <w:sz w:val="20"/>
                <w:szCs w:val="20"/>
              </w:rPr>
            </w:pPr>
            <w:r w:rsidRPr="002910E4">
              <w:rPr>
                <w:rFonts w:hint="eastAsia"/>
                <w:sz w:val="20"/>
                <w:szCs w:val="20"/>
              </w:rPr>
              <w:t>30%</w:t>
            </w:r>
          </w:p>
        </w:tc>
        <w:tc>
          <w:tcPr>
            <w:tcW w:w="6164" w:type="dxa"/>
            <w:tcBorders>
              <w:top w:val="single" w:sz="4" w:space="0" w:color="auto"/>
              <w:left w:val="single" w:sz="4" w:space="0" w:color="auto"/>
              <w:bottom w:val="single" w:sz="4" w:space="0" w:color="auto"/>
              <w:right w:val="single" w:sz="4" w:space="0" w:color="auto"/>
            </w:tcBorders>
            <w:vAlign w:val="center"/>
          </w:tcPr>
          <w:p w:rsidR="004E53EE" w:rsidRDefault="004E53EE" w:rsidP="004E53EE">
            <w:pPr>
              <w:pStyle w:val="Default"/>
              <w:rPr>
                <w:sz w:val="20"/>
                <w:szCs w:val="20"/>
              </w:rPr>
            </w:pPr>
          </w:p>
          <w:p w:rsidR="004E53EE" w:rsidRDefault="004E53EE" w:rsidP="004E53EE">
            <w:pPr>
              <w:pStyle w:val="Default"/>
              <w:rPr>
                <w:sz w:val="20"/>
                <w:szCs w:val="20"/>
              </w:rPr>
            </w:pPr>
            <w:r w:rsidRPr="002910E4">
              <w:rPr>
                <w:rFonts w:hint="eastAsia"/>
                <w:sz w:val="20"/>
                <w:szCs w:val="20"/>
              </w:rPr>
              <w:t>Menggunakan materi sebelum UTS, termasuk dengan ujian lisan/presentasi, jika ada</w:t>
            </w:r>
          </w:p>
          <w:p w:rsidR="004E53EE" w:rsidRPr="002910E4" w:rsidRDefault="004E53EE" w:rsidP="004E53EE">
            <w:pPr>
              <w:pStyle w:val="Default"/>
              <w:rPr>
                <w:sz w:val="20"/>
                <w:szCs w:val="20"/>
              </w:rPr>
            </w:pPr>
          </w:p>
        </w:tc>
      </w:tr>
      <w:tr w:rsidR="004E53EE"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hideMark/>
          </w:tcPr>
          <w:p w:rsidR="004E53EE" w:rsidRDefault="004E53EE" w:rsidP="004E53EE">
            <w:pPr>
              <w:pStyle w:val="Default"/>
              <w:rPr>
                <w:sz w:val="20"/>
                <w:szCs w:val="20"/>
              </w:rPr>
            </w:pPr>
            <w:r>
              <w:rPr>
                <w:sz w:val="20"/>
                <w:szCs w:val="20"/>
              </w:rPr>
              <w:t xml:space="preserve">Ujian Akhir Semester (UAS) </w:t>
            </w:r>
          </w:p>
        </w:tc>
        <w:tc>
          <w:tcPr>
            <w:tcW w:w="1967" w:type="dxa"/>
            <w:tcBorders>
              <w:top w:val="single" w:sz="4" w:space="0" w:color="auto"/>
              <w:left w:val="single" w:sz="4" w:space="0" w:color="auto"/>
              <w:bottom w:val="single" w:sz="4" w:space="0" w:color="auto"/>
              <w:right w:val="single" w:sz="4" w:space="0" w:color="auto"/>
            </w:tcBorders>
            <w:vAlign w:val="center"/>
            <w:hideMark/>
          </w:tcPr>
          <w:p w:rsidR="004E53EE" w:rsidRPr="002910E4" w:rsidRDefault="004E53EE" w:rsidP="004E53EE">
            <w:pPr>
              <w:pStyle w:val="Default"/>
              <w:jc w:val="center"/>
              <w:rPr>
                <w:sz w:val="20"/>
                <w:szCs w:val="20"/>
              </w:rPr>
            </w:pPr>
            <w:r w:rsidRPr="002910E4">
              <w:rPr>
                <w:rFonts w:hint="eastAsia"/>
                <w:sz w:val="20"/>
                <w:szCs w:val="20"/>
              </w:rPr>
              <w:t>40%</w:t>
            </w:r>
          </w:p>
        </w:tc>
        <w:tc>
          <w:tcPr>
            <w:tcW w:w="6164" w:type="dxa"/>
            <w:tcBorders>
              <w:top w:val="single" w:sz="4" w:space="0" w:color="auto"/>
              <w:left w:val="single" w:sz="4" w:space="0" w:color="auto"/>
              <w:bottom w:val="single" w:sz="4" w:space="0" w:color="auto"/>
              <w:right w:val="single" w:sz="4" w:space="0" w:color="auto"/>
            </w:tcBorders>
            <w:vAlign w:val="center"/>
            <w:hideMark/>
          </w:tcPr>
          <w:p w:rsidR="004E53EE" w:rsidRDefault="004E53EE" w:rsidP="004E53EE">
            <w:pPr>
              <w:pStyle w:val="Default"/>
              <w:rPr>
                <w:sz w:val="20"/>
                <w:szCs w:val="20"/>
              </w:rPr>
            </w:pPr>
          </w:p>
          <w:p w:rsidR="004E53EE" w:rsidRDefault="004E53EE" w:rsidP="004E53EE">
            <w:pPr>
              <w:pStyle w:val="Default"/>
              <w:rPr>
                <w:sz w:val="20"/>
                <w:szCs w:val="20"/>
              </w:rPr>
            </w:pPr>
            <w:r w:rsidRPr="002910E4">
              <w:rPr>
                <w:rFonts w:hint="eastAsia"/>
                <w:sz w:val="20"/>
                <w:szCs w:val="20"/>
              </w:rPr>
              <w:t>Menggunakan materi setelah UTS, termasuk dengan ujian lisan/presentasi, jika ada.</w:t>
            </w:r>
          </w:p>
          <w:p w:rsidR="004E53EE" w:rsidRPr="002910E4" w:rsidRDefault="004E53EE" w:rsidP="004E53EE">
            <w:pPr>
              <w:pStyle w:val="Default"/>
              <w:rPr>
                <w:sz w:val="20"/>
                <w:szCs w:val="20"/>
              </w:rPr>
            </w:pPr>
          </w:p>
        </w:tc>
      </w:tr>
    </w:tbl>
    <w:p w:rsidR="00CF7AC6" w:rsidRPr="00EC59FD" w:rsidRDefault="00CF7AC6" w:rsidP="004E53EE">
      <w:pPr>
        <w:pStyle w:val="NoSpacing"/>
        <w:spacing w:line="360" w:lineRule="auto"/>
        <w:rPr>
          <w:rFonts w:ascii="Adobe Fan Heiti Std B" w:eastAsia="Adobe Fan Heiti Std B" w:hAnsi="Adobe Fan Heiti Std B"/>
          <w:sz w:val="20"/>
          <w:szCs w:val="20"/>
        </w:rPr>
      </w:pPr>
    </w:p>
    <w:p w:rsidR="00530878" w:rsidRPr="00CD1532" w:rsidRDefault="00CD1532" w:rsidP="002D1EF1">
      <w:pPr>
        <w:pStyle w:val="NoSpacing"/>
        <w:numPr>
          <w:ilvl w:val="0"/>
          <w:numId w:val="1"/>
        </w:numPr>
        <w:spacing w:line="360" w:lineRule="auto"/>
        <w:rPr>
          <w:rFonts w:ascii="Adobe Fan Heiti Std B" w:eastAsia="Adobe Fan Heiti Std B" w:hAnsi="Adobe Fan Heiti Std B"/>
          <w:b/>
          <w:sz w:val="20"/>
          <w:szCs w:val="20"/>
        </w:rPr>
      </w:pPr>
      <w:r>
        <w:rPr>
          <w:rFonts w:ascii="Adobe Fan Heiti Std B" w:eastAsia="Adobe Fan Heiti Std B" w:hAnsi="Adobe Fan Heiti Std B"/>
          <w:b/>
          <w:sz w:val="20"/>
          <w:szCs w:val="20"/>
        </w:rPr>
        <w:t>Daftar Referensi</w:t>
      </w:r>
    </w:p>
    <w:p w:rsidR="002D1EF1" w:rsidRDefault="00FD0C02" w:rsidP="002D1EF1">
      <w:pPr>
        <w:numPr>
          <w:ilvl w:val="0"/>
          <w:numId w:val="33"/>
        </w:numPr>
        <w:tabs>
          <w:tab w:val="left" w:pos="0"/>
        </w:tabs>
        <w:suppressAutoHyphens/>
        <w:spacing w:after="0" w:line="240" w:lineRule="auto"/>
        <w:ind w:right="49"/>
        <w:jc w:val="both"/>
      </w:pPr>
      <w:r>
        <w:rPr>
          <w:lang w:val="id-ID"/>
        </w:rPr>
        <w:t>International Financial Reporting Standard</w:t>
      </w:r>
    </w:p>
    <w:p w:rsidR="003A724A" w:rsidRDefault="003A724A" w:rsidP="003A724A">
      <w:pPr>
        <w:pStyle w:val="ListParagraph"/>
        <w:tabs>
          <w:tab w:val="left" w:pos="90"/>
          <w:tab w:val="left" w:pos="142"/>
        </w:tabs>
        <w:suppressAutoHyphens/>
        <w:spacing w:after="0" w:line="360" w:lineRule="auto"/>
        <w:ind w:left="709"/>
        <w:jc w:val="both"/>
        <w:rPr>
          <w:rFonts w:ascii="Segoe UI" w:hAnsi="Segoe UI" w:cs="Segoe UI"/>
          <w:sz w:val="18"/>
          <w:szCs w:val="18"/>
        </w:rPr>
      </w:pPr>
    </w:p>
    <w:p w:rsidR="003A724A" w:rsidRPr="003A724A" w:rsidRDefault="003A724A" w:rsidP="002D1EF1">
      <w:pPr>
        <w:pStyle w:val="NoSpacing"/>
        <w:numPr>
          <w:ilvl w:val="0"/>
          <w:numId w:val="1"/>
        </w:numPr>
        <w:spacing w:line="360" w:lineRule="auto"/>
        <w:rPr>
          <w:rFonts w:ascii="Adobe Fan Heiti Std B" w:eastAsia="Adobe Fan Heiti Std B" w:hAnsi="Adobe Fan Heiti Std B"/>
          <w:b/>
          <w:sz w:val="20"/>
          <w:szCs w:val="20"/>
        </w:rPr>
      </w:pPr>
      <w:r w:rsidRPr="003A724A">
        <w:rPr>
          <w:rFonts w:ascii="Adobe Fan Heiti Std B" w:eastAsia="Adobe Fan Heiti Std B" w:hAnsi="Adobe Fan Heiti Std B"/>
          <w:b/>
          <w:sz w:val="20"/>
          <w:szCs w:val="20"/>
        </w:rPr>
        <w:t>Kriteria Penilaian</w:t>
      </w:r>
    </w:p>
    <w:p w:rsidR="003A724A" w:rsidRPr="000F4530" w:rsidRDefault="003A724A" w:rsidP="000F4530">
      <w:pPr>
        <w:numPr>
          <w:ilvl w:val="0"/>
          <w:numId w:val="42"/>
        </w:numPr>
        <w:tabs>
          <w:tab w:val="left" w:pos="0"/>
        </w:tabs>
        <w:suppressAutoHyphens/>
        <w:spacing w:after="0" w:line="240" w:lineRule="auto"/>
        <w:jc w:val="both"/>
      </w:pPr>
      <w:r w:rsidRPr="000F4530">
        <w:t>Presentasi dinilai oleh dosen menggunakan rubrik Oral Communication Value oleh dosen</w:t>
      </w:r>
    </w:p>
    <w:p w:rsidR="003A724A" w:rsidRPr="000F4530" w:rsidRDefault="003A724A" w:rsidP="000F4530">
      <w:pPr>
        <w:numPr>
          <w:ilvl w:val="0"/>
          <w:numId w:val="42"/>
        </w:numPr>
        <w:tabs>
          <w:tab w:val="left" w:pos="0"/>
        </w:tabs>
        <w:suppressAutoHyphens/>
        <w:spacing w:after="0" w:line="240" w:lineRule="auto"/>
        <w:jc w:val="both"/>
      </w:pPr>
      <w:r w:rsidRPr="000F4530">
        <w:t>Kerja kelompok dinilai oleh sesama anggota kelompok (peer assessment) menggunakan rubrik Teamwork Value</w:t>
      </w:r>
    </w:p>
    <w:p w:rsidR="003246C8" w:rsidRDefault="003246C8" w:rsidP="003A724A">
      <w:pPr>
        <w:rPr>
          <w:rFonts w:ascii="Adobe Fan Heiti Std B" w:eastAsia="Adobe Fan Heiti Std B" w:hAnsi="Adobe Fan Heiti Std B"/>
          <w:sz w:val="20"/>
          <w:szCs w:val="20"/>
        </w:rPr>
      </w:pPr>
    </w:p>
    <w:p w:rsidR="00C156E0" w:rsidRDefault="00C156E0" w:rsidP="003A724A">
      <w:pPr>
        <w:rPr>
          <w:rFonts w:ascii="Adobe Fan Heiti Std B" w:eastAsia="Adobe Fan Heiti Std B" w:hAnsi="Adobe Fan Heiti Std B"/>
          <w:sz w:val="20"/>
          <w:szCs w:val="20"/>
        </w:rPr>
      </w:pPr>
    </w:p>
    <w:p w:rsidR="002D1EF1" w:rsidRDefault="002D1EF1" w:rsidP="003A724A">
      <w:pPr>
        <w:rPr>
          <w:rFonts w:ascii="Adobe Fan Heiti Std B" w:eastAsia="Adobe Fan Heiti Std B" w:hAnsi="Adobe Fan Heiti Std B"/>
          <w:sz w:val="20"/>
          <w:szCs w:val="20"/>
        </w:rPr>
      </w:pPr>
    </w:p>
    <w:p w:rsidR="002D1EF1" w:rsidRDefault="002D1EF1" w:rsidP="003A724A">
      <w:pPr>
        <w:rPr>
          <w:rFonts w:ascii="Adobe Fan Heiti Std B" w:eastAsia="Adobe Fan Heiti Std B" w:hAnsi="Adobe Fan Heiti Std B"/>
          <w:sz w:val="20"/>
          <w:szCs w:val="20"/>
        </w:rPr>
      </w:pPr>
    </w:p>
    <w:p w:rsidR="00FD0C02" w:rsidRDefault="00FD0C02" w:rsidP="003A724A">
      <w:pPr>
        <w:rPr>
          <w:rFonts w:ascii="Adobe Fan Heiti Std B" w:eastAsia="Adobe Fan Heiti Std B" w:hAnsi="Adobe Fan Heiti Std B"/>
          <w:sz w:val="20"/>
          <w:szCs w:val="20"/>
        </w:rPr>
      </w:pPr>
    </w:p>
    <w:p w:rsidR="00FD0C02" w:rsidRPr="003A724A" w:rsidRDefault="00FD0C02" w:rsidP="003A724A">
      <w:pPr>
        <w:rPr>
          <w:rFonts w:ascii="Adobe Fan Heiti Std B" w:eastAsia="Adobe Fan Heiti Std B" w:hAnsi="Adobe Fan Heiti Std B"/>
          <w:sz w:val="20"/>
          <w:szCs w:val="20"/>
        </w:rPr>
      </w:pPr>
    </w:p>
    <w:p w:rsidR="00EC59FD" w:rsidRPr="002D1EF1" w:rsidRDefault="00CD1532" w:rsidP="002D1EF1">
      <w:pPr>
        <w:pStyle w:val="NoSpacing"/>
        <w:numPr>
          <w:ilvl w:val="0"/>
          <w:numId w:val="1"/>
        </w:numPr>
        <w:spacing w:line="360" w:lineRule="auto"/>
        <w:rPr>
          <w:rFonts w:ascii="Adobe Fan Heiti Std B" w:eastAsia="Adobe Fan Heiti Std B" w:hAnsi="Adobe Fan Heiti Std B"/>
          <w:b/>
          <w:sz w:val="20"/>
          <w:szCs w:val="20"/>
        </w:rPr>
      </w:pPr>
      <w:r w:rsidRPr="002D1EF1">
        <w:rPr>
          <w:rFonts w:ascii="Adobe Fan Heiti Std B" w:eastAsia="Adobe Fan Heiti Std B" w:hAnsi="Adobe Fan Heiti Std B"/>
          <w:b/>
          <w:sz w:val="20"/>
          <w:szCs w:val="20"/>
        </w:rPr>
        <w:lastRenderedPageBreak/>
        <w:t>Rencana Pembelajaran Semester</w:t>
      </w:r>
      <w:r w:rsidR="00EC59FD" w:rsidRPr="002D1EF1">
        <w:rPr>
          <w:rFonts w:ascii="Adobe Fan Heiti Std B" w:eastAsia="Adobe Fan Heiti Std B" w:hAnsi="Adobe Fan Heiti Std B"/>
          <w:b/>
          <w:sz w:val="20"/>
          <w:szCs w:val="20"/>
        </w:rPr>
        <w:t xml:space="preserve"> (RPS)</w:t>
      </w:r>
    </w:p>
    <w:tbl>
      <w:tblPr>
        <w:tblStyle w:val="TableGrid"/>
        <w:tblW w:w="12145" w:type="dxa"/>
        <w:tblLayout w:type="fixed"/>
        <w:tblLook w:val="04A0" w:firstRow="1" w:lastRow="0" w:firstColumn="1" w:lastColumn="0" w:noHBand="0" w:noVBand="1"/>
      </w:tblPr>
      <w:tblGrid>
        <w:gridCol w:w="1075"/>
        <w:gridCol w:w="1980"/>
        <w:gridCol w:w="2970"/>
        <w:gridCol w:w="2070"/>
        <w:gridCol w:w="1890"/>
        <w:gridCol w:w="2160"/>
      </w:tblGrid>
      <w:tr w:rsidR="0069572C" w:rsidRPr="001E7272" w:rsidTr="0039479B">
        <w:trPr>
          <w:trHeight w:val="1025"/>
        </w:trPr>
        <w:tc>
          <w:tcPr>
            <w:tcW w:w="1075" w:type="dxa"/>
            <w:shd w:val="clear" w:color="auto" w:fill="BFBFBF" w:themeFill="background1" w:themeFillShade="BF"/>
            <w:vAlign w:val="center"/>
          </w:tcPr>
          <w:p w:rsidR="0069572C" w:rsidRPr="0045026E" w:rsidRDefault="0069572C" w:rsidP="008C3E5B">
            <w:pPr>
              <w:pStyle w:val="Default"/>
              <w:jc w:val="center"/>
              <w:rPr>
                <w:b/>
                <w:bCs/>
                <w:sz w:val="20"/>
                <w:szCs w:val="20"/>
              </w:rPr>
            </w:pPr>
            <w:r w:rsidRPr="0045026E">
              <w:rPr>
                <w:b/>
                <w:bCs/>
                <w:sz w:val="20"/>
                <w:szCs w:val="20"/>
              </w:rPr>
              <w:t>MINGGU</w:t>
            </w:r>
          </w:p>
          <w:p w:rsidR="0069572C" w:rsidRPr="0045026E" w:rsidRDefault="0069572C" w:rsidP="008C3E5B">
            <w:pPr>
              <w:pStyle w:val="Default"/>
              <w:jc w:val="center"/>
              <w:rPr>
                <w:b/>
                <w:bCs/>
                <w:sz w:val="20"/>
                <w:szCs w:val="20"/>
              </w:rPr>
            </w:pPr>
            <w:r w:rsidRPr="0045026E">
              <w:rPr>
                <w:b/>
                <w:bCs/>
                <w:sz w:val="20"/>
                <w:szCs w:val="20"/>
              </w:rPr>
              <w:t>KE</w:t>
            </w:r>
          </w:p>
        </w:tc>
        <w:tc>
          <w:tcPr>
            <w:tcW w:w="1980" w:type="dxa"/>
            <w:shd w:val="clear" w:color="auto" w:fill="BFBFBF" w:themeFill="background1" w:themeFillShade="BF"/>
            <w:vAlign w:val="center"/>
          </w:tcPr>
          <w:p w:rsidR="0069572C" w:rsidRPr="0045026E" w:rsidRDefault="0069572C" w:rsidP="008C3E5B">
            <w:pPr>
              <w:pStyle w:val="Default"/>
              <w:jc w:val="center"/>
              <w:rPr>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740"/>
            </w:tblGrid>
            <w:tr w:rsidR="0069572C" w:rsidRPr="0045026E" w:rsidTr="0069572C">
              <w:trPr>
                <w:trHeight w:val="548"/>
              </w:trPr>
              <w:tc>
                <w:tcPr>
                  <w:tcW w:w="1740" w:type="dxa"/>
                </w:tcPr>
                <w:p w:rsidR="0069572C" w:rsidRPr="0045026E" w:rsidRDefault="0069572C" w:rsidP="008C3E5B">
                  <w:pPr>
                    <w:pStyle w:val="Default"/>
                    <w:jc w:val="center"/>
                    <w:rPr>
                      <w:b/>
                      <w:bCs/>
                      <w:sz w:val="20"/>
                      <w:szCs w:val="20"/>
                    </w:rPr>
                  </w:pPr>
                  <w:r w:rsidRPr="0045026E">
                    <w:rPr>
                      <w:b/>
                      <w:bCs/>
                      <w:sz w:val="20"/>
                      <w:szCs w:val="20"/>
                    </w:rPr>
                    <w:t>KEMAMPUAN AKHIR YANG DIHARAPKAN</w:t>
                  </w:r>
                </w:p>
              </w:tc>
            </w:tr>
          </w:tbl>
          <w:p w:rsidR="0069572C" w:rsidRPr="0045026E" w:rsidRDefault="0069572C" w:rsidP="008C3E5B">
            <w:pPr>
              <w:pStyle w:val="Default"/>
              <w:jc w:val="center"/>
              <w:rPr>
                <w:b/>
                <w:bCs/>
                <w:sz w:val="20"/>
                <w:szCs w:val="20"/>
              </w:rPr>
            </w:pPr>
          </w:p>
        </w:tc>
        <w:tc>
          <w:tcPr>
            <w:tcW w:w="2970" w:type="dxa"/>
            <w:shd w:val="clear" w:color="auto" w:fill="BFBFBF" w:themeFill="background1" w:themeFillShade="BF"/>
            <w:vAlign w:val="center"/>
          </w:tcPr>
          <w:p w:rsidR="0069572C" w:rsidRPr="0045026E" w:rsidRDefault="0069572C" w:rsidP="008C3E5B">
            <w:pPr>
              <w:pStyle w:val="Default"/>
              <w:rPr>
                <w:b/>
                <w:bCs/>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858"/>
            </w:tblGrid>
            <w:tr w:rsidR="0069572C" w:rsidRPr="0045026E" w:rsidTr="008C3E5B">
              <w:trPr>
                <w:trHeight w:val="486"/>
                <w:jc w:val="center"/>
              </w:trPr>
              <w:tc>
                <w:tcPr>
                  <w:tcW w:w="1858" w:type="dxa"/>
                </w:tcPr>
                <w:p w:rsidR="0069572C" w:rsidRPr="0045026E" w:rsidRDefault="0069572C" w:rsidP="008C3E5B">
                  <w:pPr>
                    <w:pStyle w:val="Default"/>
                    <w:jc w:val="center"/>
                    <w:rPr>
                      <w:b/>
                      <w:bCs/>
                      <w:sz w:val="20"/>
                      <w:szCs w:val="20"/>
                    </w:rPr>
                  </w:pPr>
                  <w:r w:rsidRPr="0045026E">
                    <w:rPr>
                      <w:b/>
                      <w:bCs/>
                      <w:sz w:val="20"/>
                      <w:szCs w:val="20"/>
                    </w:rPr>
                    <w:t>BAHAN KAJIAN</w:t>
                  </w:r>
                </w:p>
                <w:p w:rsidR="0069572C" w:rsidRPr="0045026E" w:rsidRDefault="0069572C" w:rsidP="008C3E5B">
                  <w:pPr>
                    <w:pStyle w:val="Default"/>
                    <w:jc w:val="center"/>
                    <w:rPr>
                      <w:b/>
                      <w:bCs/>
                      <w:sz w:val="20"/>
                      <w:szCs w:val="20"/>
                    </w:rPr>
                  </w:pPr>
                  <w:r w:rsidRPr="0045026E">
                    <w:rPr>
                      <w:b/>
                      <w:bCs/>
                      <w:sz w:val="20"/>
                      <w:szCs w:val="20"/>
                    </w:rPr>
                    <w:t>(materi ajar)</w:t>
                  </w:r>
                </w:p>
              </w:tc>
            </w:tr>
          </w:tbl>
          <w:p w:rsidR="0069572C" w:rsidRPr="0045026E" w:rsidRDefault="0069572C" w:rsidP="008C3E5B">
            <w:pPr>
              <w:pStyle w:val="Default"/>
              <w:jc w:val="center"/>
              <w:rPr>
                <w:b/>
                <w:bCs/>
                <w:sz w:val="20"/>
                <w:szCs w:val="20"/>
              </w:rPr>
            </w:pPr>
          </w:p>
        </w:tc>
        <w:tc>
          <w:tcPr>
            <w:tcW w:w="2070" w:type="dxa"/>
            <w:shd w:val="clear" w:color="auto" w:fill="BFBFBF" w:themeFill="background1" w:themeFillShade="BF"/>
            <w:vAlign w:val="center"/>
          </w:tcPr>
          <w:p w:rsidR="0069572C" w:rsidRPr="0045026E" w:rsidRDefault="0069572C" w:rsidP="008C3E5B">
            <w:pPr>
              <w:pStyle w:val="Default"/>
              <w:rPr>
                <w:b/>
                <w:bCs/>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953"/>
            </w:tblGrid>
            <w:tr w:rsidR="0069572C" w:rsidRPr="0045026E" w:rsidTr="0069572C">
              <w:trPr>
                <w:trHeight w:val="518"/>
                <w:jc w:val="center"/>
              </w:trPr>
              <w:tc>
                <w:tcPr>
                  <w:tcW w:w="1953" w:type="dxa"/>
                </w:tcPr>
                <w:p w:rsidR="0069572C" w:rsidRPr="0045026E" w:rsidRDefault="0069572C" w:rsidP="008C3E5B">
                  <w:pPr>
                    <w:pStyle w:val="Default"/>
                    <w:jc w:val="center"/>
                    <w:rPr>
                      <w:b/>
                      <w:bCs/>
                      <w:sz w:val="20"/>
                      <w:szCs w:val="20"/>
                    </w:rPr>
                  </w:pPr>
                  <w:r w:rsidRPr="0045026E">
                    <w:rPr>
                      <w:b/>
                      <w:bCs/>
                      <w:sz w:val="20"/>
                      <w:szCs w:val="20"/>
                    </w:rPr>
                    <w:t>BENTUK PEMBELAJARAN</w:t>
                  </w:r>
                </w:p>
              </w:tc>
            </w:tr>
          </w:tbl>
          <w:p w:rsidR="0069572C" w:rsidRPr="0045026E" w:rsidRDefault="0069572C" w:rsidP="008C3E5B">
            <w:pPr>
              <w:pStyle w:val="Default"/>
              <w:jc w:val="center"/>
              <w:rPr>
                <w:b/>
                <w:bCs/>
                <w:sz w:val="20"/>
                <w:szCs w:val="20"/>
              </w:rPr>
            </w:pPr>
          </w:p>
        </w:tc>
        <w:tc>
          <w:tcPr>
            <w:tcW w:w="1890" w:type="dxa"/>
            <w:shd w:val="clear" w:color="auto" w:fill="BFBFBF" w:themeFill="background1" w:themeFillShade="BF"/>
            <w:vAlign w:val="center"/>
          </w:tcPr>
          <w:p w:rsidR="0069572C" w:rsidRPr="0045026E" w:rsidRDefault="0069572C" w:rsidP="008C3E5B">
            <w:pPr>
              <w:rPr>
                <w:sz w:val="20"/>
                <w:szCs w:val="20"/>
              </w:rPr>
            </w:pPr>
          </w:p>
          <w:tbl>
            <w:tblPr>
              <w:tblpPr w:leftFromText="180" w:rightFromText="180" w:vertAnchor="text" w:horzAnchor="margin" w:tblpY="289"/>
              <w:tblOverlap w:val="never"/>
              <w:tblW w:w="1945" w:type="dxa"/>
              <w:tblBorders>
                <w:top w:val="nil"/>
                <w:left w:val="nil"/>
                <w:bottom w:val="nil"/>
                <w:right w:val="nil"/>
              </w:tblBorders>
              <w:tblLayout w:type="fixed"/>
              <w:tblLook w:val="0000" w:firstRow="0" w:lastRow="0" w:firstColumn="0" w:lastColumn="0" w:noHBand="0" w:noVBand="0"/>
            </w:tblPr>
            <w:tblGrid>
              <w:gridCol w:w="1945"/>
            </w:tblGrid>
            <w:tr w:rsidR="0069572C" w:rsidRPr="0045026E" w:rsidTr="0069572C">
              <w:trPr>
                <w:trHeight w:val="470"/>
              </w:trPr>
              <w:tc>
                <w:tcPr>
                  <w:tcW w:w="1945" w:type="dxa"/>
                </w:tcPr>
                <w:p w:rsidR="0069572C" w:rsidRPr="0045026E" w:rsidRDefault="0069572C" w:rsidP="008C3E5B">
                  <w:pPr>
                    <w:pStyle w:val="Default"/>
                    <w:jc w:val="center"/>
                    <w:rPr>
                      <w:b/>
                      <w:bCs/>
                      <w:sz w:val="20"/>
                      <w:szCs w:val="20"/>
                    </w:rPr>
                  </w:pPr>
                  <w:r w:rsidRPr="0045026E">
                    <w:rPr>
                      <w:b/>
                      <w:bCs/>
                      <w:sz w:val="20"/>
                      <w:szCs w:val="20"/>
                    </w:rPr>
                    <w:t>KRITERIA PENILAIAN (indikator)</w:t>
                  </w:r>
                </w:p>
              </w:tc>
            </w:tr>
          </w:tbl>
          <w:p w:rsidR="0069572C" w:rsidRPr="0045026E" w:rsidRDefault="0069572C" w:rsidP="008C3E5B">
            <w:pPr>
              <w:pStyle w:val="Default"/>
              <w:jc w:val="center"/>
              <w:rPr>
                <w:b/>
                <w:bCs/>
                <w:sz w:val="20"/>
                <w:szCs w:val="20"/>
              </w:rPr>
            </w:pPr>
          </w:p>
          <w:p w:rsidR="0069572C" w:rsidRPr="0045026E" w:rsidRDefault="0069572C" w:rsidP="008C3E5B">
            <w:pPr>
              <w:pStyle w:val="Default"/>
              <w:jc w:val="center"/>
              <w:rPr>
                <w:b/>
                <w:bCs/>
                <w:sz w:val="20"/>
                <w:szCs w:val="20"/>
              </w:rPr>
            </w:pPr>
          </w:p>
        </w:tc>
        <w:tc>
          <w:tcPr>
            <w:tcW w:w="2160" w:type="dxa"/>
            <w:shd w:val="clear" w:color="auto" w:fill="BFBFBF" w:themeFill="background1" w:themeFillShade="BF"/>
          </w:tcPr>
          <w:p w:rsidR="0069572C" w:rsidRPr="0045026E" w:rsidRDefault="0069572C" w:rsidP="008C3E5B">
            <w:pPr>
              <w:pStyle w:val="Default"/>
              <w:jc w:val="center"/>
              <w:rPr>
                <w:b/>
                <w:bCs/>
                <w:sz w:val="20"/>
                <w:szCs w:val="20"/>
              </w:rPr>
            </w:pPr>
          </w:p>
          <w:tbl>
            <w:tblPr>
              <w:tblpPr w:leftFromText="180" w:rightFromText="180" w:vertAnchor="text" w:horzAnchor="margin" w:tblpXSpec="center" w:tblpY="-232"/>
              <w:tblOverlap w:val="never"/>
              <w:tblW w:w="1440" w:type="dxa"/>
              <w:tblBorders>
                <w:top w:val="nil"/>
                <w:left w:val="nil"/>
                <w:bottom w:val="nil"/>
                <w:right w:val="nil"/>
              </w:tblBorders>
              <w:tblLayout w:type="fixed"/>
              <w:tblLook w:val="0000" w:firstRow="0" w:lastRow="0" w:firstColumn="0" w:lastColumn="0" w:noHBand="0" w:noVBand="0"/>
            </w:tblPr>
            <w:tblGrid>
              <w:gridCol w:w="1440"/>
            </w:tblGrid>
            <w:tr w:rsidR="0069572C" w:rsidRPr="0045026E" w:rsidTr="008C3E5B">
              <w:trPr>
                <w:trHeight w:val="318"/>
              </w:trPr>
              <w:tc>
                <w:tcPr>
                  <w:tcW w:w="1440" w:type="dxa"/>
                </w:tcPr>
                <w:p w:rsidR="0069572C" w:rsidRPr="0045026E" w:rsidRDefault="0069572C" w:rsidP="008C3E5B">
                  <w:pPr>
                    <w:pStyle w:val="Default"/>
                    <w:rPr>
                      <w:b/>
                      <w:bCs/>
                      <w:sz w:val="20"/>
                      <w:szCs w:val="20"/>
                    </w:rPr>
                  </w:pPr>
                </w:p>
                <w:p w:rsidR="0069572C" w:rsidRPr="0045026E" w:rsidRDefault="0069572C" w:rsidP="008C3E5B">
                  <w:pPr>
                    <w:pStyle w:val="Default"/>
                    <w:jc w:val="center"/>
                    <w:rPr>
                      <w:b/>
                      <w:bCs/>
                      <w:sz w:val="20"/>
                      <w:szCs w:val="20"/>
                    </w:rPr>
                  </w:pPr>
                </w:p>
                <w:p w:rsidR="0069572C" w:rsidRDefault="0069572C" w:rsidP="008C3E5B">
                  <w:pPr>
                    <w:pStyle w:val="Default"/>
                    <w:ind w:hanging="108"/>
                    <w:jc w:val="center"/>
                    <w:rPr>
                      <w:b/>
                      <w:bCs/>
                      <w:sz w:val="20"/>
                      <w:szCs w:val="20"/>
                    </w:rPr>
                  </w:pPr>
                  <w:r w:rsidRPr="0045026E">
                    <w:rPr>
                      <w:b/>
                      <w:bCs/>
                      <w:sz w:val="20"/>
                      <w:szCs w:val="20"/>
                    </w:rPr>
                    <w:t>BOBOT</w:t>
                  </w:r>
                </w:p>
                <w:p w:rsidR="0069572C" w:rsidRPr="0045026E" w:rsidRDefault="0069572C" w:rsidP="008C3E5B">
                  <w:pPr>
                    <w:pStyle w:val="Default"/>
                    <w:ind w:hanging="108"/>
                    <w:jc w:val="center"/>
                    <w:rPr>
                      <w:b/>
                      <w:bCs/>
                      <w:sz w:val="20"/>
                      <w:szCs w:val="20"/>
                    </w:rPr>
                  </w:pPr>
                  <w:r w:rsidRPr="0045026E">
                    <w:rPr>
                      <w:b/>
                      <w:bCs/>
                      <w:sz w:val="20"/>
                      <w:szCs w:val="20"/>
                    </w:rPr>
                    <w:t>NILAI</w:t>
                  </w:r>
                </w:p>
              </w:tc>
            </w:tr>
          </w:tbl>
          <w:p w:rsidR="0069572C" w:rsidRPr="0045026E" w:rsidRDefault="0069572C" w:rsidP="008C3E5B">
            <w:pPr>
              <w:pStyle w:val="Default"/>
              <w:jc w:val="center"/>
              <w:rPr>
                <w:b/>
                <w:bCs/>
                <w:sz w:val="20"/>
                <w:szCs w:val="20"/>
              </w:rPr>
            </w:pPr>
          </w:p>
        </w:tc>
      </w:tr>
      <w:tr w:rsidR="00DF56F6" w:rsidTr="0039479B">
        <w:tc>
          <w:tcPr>
            <w:tcW w:w="1075" w:type="dxa"/>
            <w:vMerge w:val="restart"/>
          </w:tcPr>
          <w:p w:rsidR="00DF56F6" w:rsidRDefault="00DF56F6" w:rsidP="008C3E5B">
            <w:pPr>
              <w:jc w:val="center"/>
            </w:pPr>
            <w:r>
              <w:t>1-7</w:t>
            </w:r>
          </w:p>
        </w:tc>
        <w:tc>
          <w:tcPr>
            <w:tcW w:w="1980" w:type="dxa"/>
            <w:vMerge w:val="restart"/>
          </w:tcPr>
          <w:p w:rsidR="00DF56F6" w:rsidRDefault="00DF56F6" w:rsidP="008C3E5B">
            <w:r>
              <w:t xml:space="preserve">Membangun paradigma mengenai kerangka konseptual dan melakukan analisa kasus </w:t>
            </w:r>
          </w:p>
          <w:p w:rsidR="00DF56F6" w:rsidRDefault="00DF56F6" w:rsidP="008C3E5B"/>
        </w:tc>
        <w:tc>
          <w:tcPr>
            <w:tcW w:w="2970" w:type="dxa"/>
          </w:tcPr>
          <w:p w:rsidR="00FD0C02" w:rsidRDefault="00DF56F6" w:rsidP="002D1EF1">
            <w:pPr>
              <w:pStyle w:val="ListParagraph"/>
              <w:tabs>
                <w:tab w:val="left" w:pos="328"/>
              </w:tabs>
              <w:spacing w:after="0" w:line="240" w:lineRule="auto"/>
              <w:ind w:left="148"/>
              <w:rPr>
                <w:lang w:val="fi-FI"/>
              </w:rPr>
            </w:pPr>
            <w:r>
              <w:rPr>
                <w:lang w:val="fi-FI"/>
              </w:rPr>
              <w:t xml:space="preserve">Minggu 1 : </w:t>
            </w:r>
          </w:p>
          <w:p w:rsidR="00DF56F6" w:rsidRDefault="00FD0C02" w:rsidP="002D1EF1">
            <w:pPr>
              <w:pStyle w:val="ListParagraph"/>
              <w:tabs>
                <w:tab w:val="left" w:pos="328"/>
              </w:tabs>
              <w:spacing w:after="0" w:line="240" w:lineRule="auto"/>
              <w:ind w:left="148"/>
            </w:pPr>
            <w:r>
              <w:t>Kontrak Belajar, Pembagian kelompok dan penjelasan umum</w:t>
            </w:r>
          </w:p>
        </w:tc>
        <w:tc>
          <w:tcPr>
            <w:tcW w:w="2070" w:type="dxa"/>
          </w:tcPr>
          <w:p w:rsidR="00DF56F6" w:rsidRDefault="00DF56F6" w:rsidP="008C3E5B">
            <w:r>
              <w:t>Ceramah</w:t>
            </w:r>
          </w:p>
          <w:p w:rsidR="00DF56F6" w:rsidRDefault="00DF56F6" w:rsidP="008C3E5B">
            <w:r>
              <w:t>Diskusi</w:t>
            </w:r>
          </w:p>
        </w:tc>
        <w:tc>
          <w:tcPr>
            <w:tcW w:w="1890" w:type="dxa"/>
          </w:tcPr>
          <w:p w:rsidR="00DF56F6" w:rsidRDefault="00DF56F6" w:rsidP="0039479B">
            <w:pPr>
              <w:pStyle w:val="ListParagraph"/>
              <w:spacing w:after="0" w:line="240" w:lineRule="auto"/>
              <w:ind w:left="412"/>
              <w:jc w:val="both"/>
            </w:pPr>
          </w:p>
        </w:tc>
        <w:tc>
          <w:tcPr>
            <w:tcW w:w="2160" w:type="dxa"/>
          </w:tcPr>
          <w:p w:rsidR="00DF56F6" w:rsidRDefault="00DF56F6" w:rsidP="008C3E5B"/>
        </w:tc>
      </w:tr>
      <w:tr w:rsidR="0039479B" w:rsidTr="0039479B">
        <w:tc>
          <w:tcPr>
            <w:tcW w:w="1075" w:type="dxa"/>
            <w:vMerge/>
          </w:tcPr>
          <w:p w:rsidR="0039479B" w:rsidRDefault="0039479B" w:rsidP="0039479B">
            <w:pPr>
              <w:jc w:val="center"/>
            </w:pPr>
          </w:p>
        </w:tc>
        <w:tc>
          <w:tcPr>
            <w:tcW w:w="1980" w:type="dxa"/>
            <w:vMerge/>
          </w:tcPr>
          <w:p w:rsidR="0039479B" w:rsidRDefault="0039479B" w:rsidP="0039479B"/>
        </w:tc>
        <w:tc>
          <w:tcPr>
            <w:tcW w:w="2970" w:type="dxa"/>
          </w:tcPr>
          <w:p w:rsidR="00FD0C02" w:rsidRDefault="0039479B" w:rsidP="0039479B">
            <w:pPr>
              <w:pStyle w:val="ListParagraph"/>
              <w:tabs>
                <w:tab w:val="left" w:pos="328"/>
              </w:tabs>
              <w:spacing w:after="0" w:line="240" w:lineRule="auto"/>
              <w:ind w:left="148"/>
            </w:pPr>
            <w:r>
              <w:t xml:space="preserve">Minggu ke-2 : </w:t>
            </w:r>
          </w:p>
          <w:p w:rsidR="0039479B" w:rsidRPr="00244C36" w:rsidRDefault="00FD0C02" w:rsidP="0039479B">
            <w:pPr>
              <w:pStyle w:val="ListParagraph"/>
              <w:tabs>
                <w:tab w:val="left" w:pos="328"/>
              </w:tabs>
              <w:spacing w:after="0" w:line="240" w:lineRule="auto"/>
              <w:ind w:left="148"/>
            </w:pPr>
            <w:r>
              <w:t>Presentation of Financial Statements, Statement of Financial Position</w:t>
            </w:r>
          </w:p>
        </w:tc>
        <w:tc>
          <w:tcPr>
            <w:tcW w:w="2070" w:type="dxa"/>
          </w:tcPr>
          <w:p w:rsidR="0039479B" w:rsidRDefault="0039479B" w:rsidP="0039479B">
            <w:r w:rsidRPr="00BE60BC">
              <w:t>Presentasi Kelompok, Pembahasan Tugas dan Kasus Kelompok</w:t>
            </w:r>
          </w:p>
          <w:p w:rsidR="0039479B" w:rsidRDefault="0039479B" w:rsidP="0039479B"/>
          <w:p w:rsidR="0039479B" w:rsidRPr="006C0AE5" w:rsidRDefault="0039479B" w:rsidP="0039479B">
            <w:r w:rsidRPr="006C0AE5">
              <w:t>Studi kasus, dan seminar</w:t>
            </w:r>
          </w:p>
          <w:p w:rsidR="0039479B" w:rsidRPr="006C0AE5" w:rsidRDefault="0039479B" w:rsidP="0039479B">
            <w:r w:rsidRPr="006C0AE5">
              <w:t>Masing-masing mahasiswa mempresentasikan kasus untuk didiskusikan bersama di dalam kelas.</w:t>
            </w:r>
          </w:p>
          <w:p w:rsidR="0039479B" w:rsidRPr="00BE60BC" w:rsidRDefault="0039479B" w:rsidP="0039479B"/>
        </w:tc>
        <w:tc>
          <w:tcPr>
            <w:tcW w:w="1890" w:type="dxa"/>
          </w:tcPr>
          <w:p w:rsidR="0039479B" w:rsidRDefault="0039479B" w:rsidP="0039479B">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xml:space="preserve">Ketrampilan, </w:t>
            </w:r>
          </w:p>
          <w:p w:rsidR="0039479B" w:rsidRPr="000D44A3" w:rsidRDefault="0039479B" w:rsidP="0039479B">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Kebenaran analisis</w:t>
            </w:r>
          </w:p>
          <w:p w:rsidR="0039479B" w:rsidRPr="0039479B" w:rsidRDefault="0039479B" w:rsidP="0039479B">
            <w:pPr>
              <w:pStyle w:val="ListParagraph"/>
              <w:numPr>
                <w:ilvl w:val="0"/>
                <w:numId w:val="6"/>
              </w:numPr>
              <w:spacing w:after="0" w:line="240" w:lineRule="auto"/>
              <w:ind w:left="342" w:hanging="180"/>
              <w:jc w:val="both"/>
              <w:rPr>
                <w:rFonts w:ascii="Adobe Fan Heiti Std B" w:eastAsia="Adobe Fan Heiti Std B" w:hAnsi="Adobe Fan Heiti Std B"/>
                <w:sz w:val="20"/>
                <w:szCs w:val="20"/>
              </w:rPr>
            </w:pPr>
            <w:r w:rsidRPr="0039479B">
              <w:rPr>
                <w:rFonts w:ascii="Adobe Fan Heiti Std B" w:eastAsia="Adobe Fan Heiti Std B" w:hAnsi="Adobe Fan Heiti Std B"/>
                <w:sz w:val="20"/>
                <w:szCs w:val="20"/>
              </w:rPr>
              <w:t>Presentasi : Kesesuaian dengan kajian teori dan kedalaman pemahaman , kelancaran komunikasi</w:t>
            </w:r>
          </w:p>
          <w:p w:rsidR="0039479B" w:rsidRDefault="0039479B" w:rsidP="0039479B"/>
        </w:tc>
        <w:tc>
          <w:tcPr>
            <w:tcW w:w="2160" w:type="dxa"/>
          </w:tcPr>
          <w:p w:rsidR="0039479B" w:rsidRDefault="0039479B" w:rsidP="0039479B">
            <w:pPr>
              <w:jc w:val="center"/>
            </w:pPr>
            <w:r>
              <w:t>15%</w:t>
            </w:r>
          </w:p>
        </w:tc>
      </w:tr>
      <w:tr w:rsidR="0039479B" w:rsidTr="0039479B">
        <w:tc>
          <w:tcPr>
            <w:tcW w:w="1075" w:type="dxa"/>
            <w:vMerge/>
          </w:tcPr>
          <w:p w:rsidR="0039479B" w:rsidRDefault="0039479B" w:rsidP="0039479B">
            <w:pPr>
              <w:jc w:val="center"/>
            </w:pPr>
          </w:p>
        </w:tc>
        <w:tc>
          <w:tcPr>
            <w:tcW w:w="1980" w:type="dxa"/>
            <w:vMerge/>
          </w:tcPr>
          <w:p w:rsidR="0039479B" w:rsidRDefault="0039479B" w:rsidP="0039479B"/>
        </w:tc>
        <w:tc>
          <w:tcPr>
            <w:tcW w:w="2970" w:type="dxa"/>
          </w:tcPr>
          <w:p w:rsidR="0039479B" w:rsidRPr="00E82D5F" w:rsidRDefault="00FD0C02" w:rsidP="00FD0C02">
            <w:pPr>
              <w:numPr>
                <w:ilvl w:val="0"/>
                <w:numId w:val="38"/>
              </w:numPr>
              <w:suppressAutoHyphens/>
              <w:spacing w:after="0" w:line="240" w:lineRule="auto"/>
              <w:ind w:left="227" w:hanging="227"/>
            </w:pPr>
            <w:r>
              <w:t>Mi</w:t>
            </w:r>
            <w:r w:rsidR="0039479B">
              <w:t xml:space="preserve">nggu ke-3 : </w:t>
            </w:r>
            <w:r>
              <w:t>Statement of Income &amp; Comprehensive Income and Changes in Equity, Statement of Cash Flows</w:t>
            </w:r>
          </w:p>
        </w:tc>
        <w:tc>
          <w:tcPr>
            <w:tcW w:w="2070" w:type="dxa"/>
          </w:tcPr>
          <w:p w:rsidR="0039479B" w:rsidRDefault="0039479B" w:rsidP="0039479B">
            <w:r w:rsidRPr="00BE60BC">
              <w:t>Presentasi Kelompok, Pembahasan Tugas dan Kasus Kelompok</w:t>
            </w:r>
          </w:p>
          <w:p w:rsidR="0039479B" w:rsidRDefault="0039479B" w:rsidP="0039479B"/>
          <w:p w:rsidR="0039479B" w:rsidRPr="006C0AE5" w:rsidRDefault="0039479B" w:rsidP="0039479B">
            <w:r w:rsidRPr="006C0AE5">
              <w:t>Studi kasus, dan seminar</w:t>
            </w:r>
          </w:p>
          <w:p w:rsidR="0039479B" w:rsidRPr="006C0AE5" w:rsidRDefault="0039479B" w:rsidP="0039479B">
            <w:r w:rsidRPr="006C0AE5">
              <w:t>Masing-masing mahasiswa mempresentasikan kasus untuk didiskusikan bersama di dalam kelas.</w:t>
            </w:r>
          </w:p>
          <w:p w:rsidR="0039479B" w:rsidRPr="00BE60BC" w:rsidRDefault="0039479B" w:rsidP="0039479B"/>
        </w:tc>
        <w:tc>
          <w:tcPr>
            <w:tcW w:w="1890" w:type="dxa"/>
          </w:tcPr>
          <w:p w:rsidR="0039479B" w:rsidRDefault="0039479B" w:rsidP="0039479B">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lastRenderedPageBreak/>
              <w:t xml:space="preserve">Ketrampilan, </w:t>
            </w:r>
          </w:p>
          <w:p w:rsidR="0039479B" w:rsidRPr="000D44A3" w:rsidRDefault="0039479B" w:rsidP="0039479B">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Kebenaran analisis</w:t>
            </w:r>
          </w:p>
          <w:p w:rsidR="0039479B" w:rsidRPr="0039479B" w:rsidRDefault="0039479B" w:rsidP="0039479B">
            <w:pPr>
              <w:pStyle w:val="ListParagraph"/>
              <w:numPr>
                <w:ilvl w:val="0"/>
                <w:numId w:val="6"/>
              </w:numPr>
              <w:spacing w:after="0" w:line="240" w:lineRule="auto"/>
              <w:ind w:left="342" w:hanging="180"/>
              <w:jc w:val="both"/>
              <w:rPr>
                <w:rFonts w:ascii="Adobe Fan Heiti Std B" w:eastAsia="Adobe Fan Heiti Std B" w:hAnsi="Adobe Fan Heiti Std B"/>
                <w:sz w:val="20"/>
                <w:szCs w:val="20"/>
              </w:rPr>
            </w:pPr>
            <w:r w:rsidRPr="0039479B">
              <w:rPr>
                <w:rFonts w:ascii="Adobe Fan Heiti Std B" w:eastAsia="Adobe Fan Heiti Std B" w:hAnsi="Adobe Fan Heiti Std B"/>
                <w:sz w:val="20"/>
                <w:szCs w:val="20"/>
              </w:rPr>
              <w:lastRenderedPageBreak/>
              <w:t>Presentasi : Kesesuaian dengan kajian teori dan kedalaman pemahaman , kelancaran komunikasi</w:t>
            </w:r>
          </w:p>
          <w:p w:rsidR="0039479B" w:rsidRDefault="0039479B" w:rsidP="0039479B"/>
        </w:tc>
        <w:tc>
          <w:tcPr>
            <w:tcW w:w="2160" w:type="dxa"/>
          </w:tcPr>
          <w:p w:rsidR="0039479B" w:rsidRDefault="0039479B" w:rsidP="0039479B">
            <w:pPr>
              <w:jc w:val="center"/>
            </w:pPr>
          </w:p>
        </w:tc>
      </w:tr>
      <w:tr w:rsidR="0039479B" w:rsidTr="0039479B">
        <w:tc>
          <w:tcPr>
            <w:tcW w:w="1075" w:type="dxa"/>
            <w:vMerge/>
          </w:tcPr>
          <w:p w:rsidR="0039479B" w:rsidRDefault="0039479B" w:rsidP="0039479B">
            <w:pPr>
              <w:jc w:val="center"/>
            </w:pPr>
          </w:p>
        </w:tc>
        <w:tc>
          <w:tcPr>
            <w:tcW w:w="1980" w:type="dxa"/>
            <w:vMerge/>
          </w:tcPr>
          <w:p w:rsidR="0039479B" w:rsidRDefault="0039479B" w:rsidP="0039479B"/>
        </w:tc>
        <w:tc>
          <w:tcPr>
            <w:tcW w:w="2970" w:type="dxa"/>
          </w:tcPr>
          <w:p w:rsidR="0039479B" w:rsidRDefault="0039479B" w:rsidP="0039479B">
            <w:r>
              <w:t xml:space="preserve">Minggu ke-4 : </w:t>
            </w:r>
            <w:r w:rsidR="00FD0C02">
              <w:t>Fair Value</w:t>
            </w:r>
          </w:p>
        </w:tc>
        <w:tc>
          <w:tcPr>
            <w:tcW w:w="2070" w:type="dxa"/>
          </w:tcPr>
          <w:p w:rsidR="0039479B" w:rsidRDefault="0039479B" w:rsidP="0039479B">
            <w:r w:rsidRPr="00BE60BC">
              <w:t>Presentasi Kelompok, Pembahasan Tugas dan Kasus Kelompok</w:t>
            </w:r>
          </w:p>
          <w:p w:rsidR="0039479B" w:rsidRDefault="0039479B" w:rsidP="0039479B"/>
          <w:p w:rsidR="0039479B" w:rsidRPr="006C0AE5" w:rsidRDefault="0039479B" w:rsidP="0039479B">
            <w:r w:rsidRPr="006C0AE5">
              <w:t>Studi kasus, dan seminar</w:t>
            </w:r>
          </w:p>
          <w:p w:rsidR="0039479B" w:rsidRPr="006C0AE5" w:rsidRDefault="0039479B" w:rsidP="0039479B">
            <w:r w:rsidRPr="006C0AE5">
              <w:t>Masing-masing mahasiswa mempresentasikan kasus untuk didiskusikan bersama di dalam kelas.</w:t>
            </w:r>
          </w:p>
          <w:p w:rsidR="0039479B" w:rsidRPr="00BE60BC" w:rsidRDefault="0039479B" w:rsidP="0039479B"/>
        </w:tc>
        <w:tc>
          <w:tcPr>
            <w:tcW w:w="1890" w:type="dxa"/>
          </w:tcPr>
          <w:p w:rsidR="0039479B" w:rsidRDefault="0039479B" w:rsidP="0039479B">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xml:space="preserve">Ketrampilan, </w:t>
            </w:r>
          </w:p>
          <w:p w:rsidR="0039479B" w:rsidRPr="000D44A3" w:rsidRDefault="0039479B" w:rsidP="0039479B">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Kebenaran analisis</w:t>
            </w:r>
          </w:p>
          <w:p w:rsidR="0039479B" w:rsidRPr="0039479B" w:rsidRDefault="0039479B" w:rsidP="0039479B">
            <w:pPr>
              <w:pStyle w:val="ListParagraph"/>
              <w:numPr>
                <w:ilvl w:val="0"/>
                <w:numId w:val="6"/>
              </w:numPr>
              <w:spacing w:after="0" w:line="240" w:lineRule="auto"/>
              <w:ind w:left="342" w:hanging="180"/>
              <w:jc w:val="both"/>
              <w:rPr>
                <w:rFonts w:ascii="Adobe Fan Heiti Std B" w:eastAsia="Adobe Fan Heiti Std B" w:hAnsi="Adobe Fan Heiti Std B"/>
                <w:sz w:val="20"/>
                <w:szCs w:val="20"/>
              </w:rPr>
            </w:pPr>
            <w:r w:rsidRPr="0039479B">
              <w:rPr>
                <w:rFonts w:ascii="Adobe Fan Heiti Std B" w:eastAsia="Adobe Fan Heiti Std B" w:hAnsi="Adobe Fan Heiti Std B"/>
                <w:sz w:val="20"/>
                <w:szCs w:val="20"/>
              </w:rPr>
              <w:t>Presentasi : Kesesuaian dengan kajian teori dan kedalaman pemahaman , kelancaran komunikasi</w:t>
            </w:r>
          </w:p>
          <w:p w:rsidR="0039479B" w:rsidRDefault="0039479B" w:rsidP="0039479B"/>
        </w:tc>
        <w:tc>
          <w:tcPr>
            <w:tcW w:w="2160" w:type="dxa"/>
          </w:tcPr>
          <w:p w:rsidR="0039479B" w:rsidRDefault="0039479B" w:rsidP="0039479B">
            <w:pPr>
              <w:jc w:val="center"/>
            </w:pPr>
          </w:p>
        </w:tc>
      </w:tr>
      <w:tr w:rsidR="0039479B" w:rsidTr="0039479B">
        <w:tc>
          <w:tcPr>
            <w:tcW w:w="1075" w:type="dxa"/>
            <w:vMerge/>
          </w:tcPr>
          <w:p w:rsidR="0039479B" w:rsidRDefault="0039479B" w:rsidP="0039479B">
            <w:pPr>
              <w:jc w:val="center"/>
            </w:pPr>
          </w:p>
        </w:tc>
        <w:tc>
          <w:tcPr>
            <w:tcW w:w="1980" w:type="dxa"/>
            <w:vMerge/>
          </w:tcPr>
          <w:p w:rsidR="0039479B" w:rsidRDefault="0039479B" w:rsidP="0039479B"/>
        </w:tc>
        <w:tc>
          <w:tcPr>
            <w:tcW w:w="9090" w:type="dxa"/>
            <w:gridSpan w:val="4"/>
          </w:tcPr>
          <w:p w:rsidR="0039479B" w:rsidRDefault="0039479B" w:rsidP="0039479B">
            <w:pPr>
              <w:jc w:val="center"/>
            </w:pPr>
            <w:r>
              <w:t>QUIZ I</w:t>
            </w:r>
          </w:p>
        </w:tc>
      </w:tr>
      <w:tr w:rsidR="0039479B" w:rsidTr="0039479B">
        <w:tc>
          <w:tcPr>
            <w:tcW w:w="1075" w:type="dxa"/>
            <w:vMerge/>
          </w:tcPr>
          <w:p w:rsidR="0039479B" w:rsidRDefault="0039479B" w:rsidP="0039479B">
            <w:pPr>
              <w:jc w:val="center"/>
            </w:pPr>
          </w:p>
        </w:tc>
        <w:tc>
          <w:tcPr>
            <w:tcW w:w="1980" w:type="dxa"/>
            <w:vMerge/>
          </w:tcPr>
          <w:p w:rsidR="0039479B" w:rsidRDefault="0039479B" w:rsidP="0039479B"/>
        </w:tc>
        <w:tc>
          <w:tcPr>
            <w:tcW w:w="2970" w:type="dxa"/>
          </w:tcPr>
          <w:p w:rsidR="00FD0C02" w:rsidRPr="00FD0C02" w:rsidRDefault="0039479B" w:rsidP="0039479B">
            <w:pPr>
              <w:numPr>
                <w:ilvl w:val="0"/>
                <w:numId w:val="43"/>
              </w:numPr>
              <w:suppressAutoHyphens/>
              <w:snapToGrid w:val="0"/>
              <w:spacing w:after="0" w:line="240" w:lineRule="auto"/>
              <w:ind w:left="227" w:hanging="227"/>
              <w:rPr>
                <w:lang w:val="sv-SE"/>
              </w:rPr>
            </w:pPr>
            <w:r>
              <w:rPr>
                <w:lang w:val="fi-FI"/>
              </w:rPr>
              <w:t xml:space="preserve">Minggu ke – 5 : </w:t>
            </w:r>
            <w:r w:rsidR="00FD0C02">
              <w:t>Financial Instrument</w:t>
            </w:r>
          </w:p>
          <w:p w:rsidR="0039479B" w:rsidRPr="000F4530" w:rsidRDefault="0039479B" w:rsidP="00FD0C02">
            <w:pPr>
              <w:tabs>
                <w:tab w:val="left" w:pos="244"/>
              </w:tabs>
              <w:suppressAutoHyphens/>
              <w:spacing w:after="0" w:line="240" w:lineRule="auto"/>
              <w:ind w:left="360"/>
              <w:rPr>
                <w:lang w:val="nb-NO"/>
              </w:rPr>
            </w:pPr>
          </w:p>
        </w:tc>
        <w:tc>
          <w:tcPr>
            <w:tcW w:w="2070" w:type="dxa"/>
          </w:tcPr>
          <w:p w:rsidR="0039479B" w:rsidRDefault="0039479B" w:rsidP="0039479B">
            <w:r w:rsidRPr="00BE60BC">
              <w:lastRenderedPageBreak/>
              <w:t xml:space="preserve">Presentasi Kelompok, </w:t>
            </w:r>
            <w:r w:rsidRPr="00BE60BC">
              <w:lastRenderedPageBreak/>
              <w:t>Pembahasan Tugas dan Kasus Kelompok</w:t>
            </w:r>
          </w:p>
          <w:p w:rsidR="0039479B" w:rsidRDefault="0039479B" w:rsidP="0039479B"/>
          <w:p w:rsidR="0039479B" w:rsidRPr="006C0AE5" w:rsidRDefault="0039479B" w:rsidP="0039479B">
            <w:r w:rsidRPr="006C0AE5">
              <w:t>Studi kasus, dan seminar</w:t>
            </w:r>
          </w:p>
          <w:p w:rsidR="0039479B" w:rsidRPr="006C0AE5" w:rsidRDefault="0039479B" w:rsidP="0039479B">
            <w:r w:rsidRPr="006C0AE5">
              <w:t>Masing-masing mahasiswa mempresentasikan kasus untuk didiskusikan bersama di dalam kelas.</w:t>
            </w:r>
          </w:p>
          <w:p w:rsidR="0039479B" w:rsidRPr="00BE60BC" w:rsidRDefault="0039479B" w:rsidP="0039479B"/>
        </w:tc>
        <w:tc>
          <w:tcPr>
            <w:tcW w:w="1890" w:type="dxa"/>
          </w:tcPr>
          <w:p w:rsidR="0039479B" w:rsidRDefault="0039479B" w:rsidP="0039479B">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lastRenderedPageBreak/>
              <w:t xml:space="preserve">Ketrampilan, </w:t>
            </w:r>
          </w:p>
          <w:p w:rsidR="0039479B" w:rsidRPr="000D44A3" w:rsidRDefault="0039479B" w:rsidP="0039479B">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lastRenderedPageBreak/>
              <w:t>Kebenaran analisis</w:t>
            </w:r>
          </w:p>
          <w:p w:rsidR="0039479B" w:rsidRPr="0039479B" w:rsidRDefault="0039479B" w:rsidP="0039479B">
            <w:pPr>
              <w:pStyle w:val="ListParagraph"/>
              <w:numPr>
                <w:ilvl w:val="0"/>
                <w:numId w:val="6"/>
              </w:numPr>
              <w:spacing w:after="0" w:line="240" w:lineRule="auto"/>
              <w:ind w:left="342" w:hanging="180"/>
              <w:jc w:val="both"/>
              <w:rPr>
                <w:rFonts w:ascii="Adobe Fan Heiti Std B" w:eastAsia="Adobe Fan Heiti Std B" w:hAnsi="Adobe Fan Heiti Std B"/>
                <w:sz w:val="20"/>
                <w:szCs w:val="20"/>
              </w:rPr>
            </w:pPr>
            <w:r w:rsidRPr="0039479B">
              <w:rPr>
                <w:rFonts w:ascii="Adobe Fan Heiti Std B" w:eastAsia="Adobe Fan Heiti Std B" w:hAnsi="Adobe Fan Heiti Std B"/>
                <w:sz w:val="20"/>
                <w:szCs w:val="20"/>
              </w:rPr>
              <w:t>Presentasi : Kesesuaian dengan kajian teori dan kedalaman pemahaman , kelancaran komunikasi</w:t>
            </w:r>
          </w:p>
          <w:p w:rsidR="0039479B" w:rsidRDefault="0039479B" w:rsidP="0039479B"/>
        </w:tc>
        <w:tc>
          <w:tcPr>
            <w:tcW w:w="2160" w:type="dxa"/>
          </w:tcPr>
          <w:p w:rsidR="0039479B" w:rsidRDefault="0039479B" w:rsidP="0039479B">
            <w:pPr>
              <w:jc w:val="center"/>
            </w:pPr>
          </w:p>
        </w:tc>
      </w:tr>
      <w:tr w:rsidR="0039479B" w:rsidTr="0039479B">
        <w:tc>
          <w:tcPr>
            <w:tcW w:w="1075" w:type="dxa"/>
            <w:vMerge/>
          </w:tcPr>
          <w:p w:rsidR="0039479B" w:rsidRDefault="0039479B" w:rsidP="0039479B">
            <w:pPr>
              <w:jc w:val="center"/>
            </w:pPr>
          </w:p>
        </w:tc>
        <w:tc>
          <w:tcPr>
            <w:tcW w:w="1980" w:type="dxa"/>
            <w:vMerge/>
          </w:tcPr>
          <w:p w:rsidR="0039479B" w:rsidRDefault="0039479B" w:rsidP="0039479B"/>
        </w:tc>
        <w:tc>
          <w:tcPr>
            <w:tcW w:w="2970" w:type="dxa"/>
          </w:tcPr>
          <w:p w:rsidR="00FD0C02" w:rsidRDefault="0039479B" w:rsidP="0039479B">
            <w:pPr>
              <w:pStyle w:val="ListParagraph"/>
              <w:numPr>
                <w:ilvl w:val="0"/>
                <w:numId w:val="47"/>
              </w:numPr>
              <w:snapToGrid w:val="0"/>
              <w:ind w:left="432"/>
            </w:pPr>
            <w:r w:rsidRPr="000F4530">
              <w:t xml:space="preserve">Minggu ke- 6 : </w:t>
            </w:r>
          </w:p>
          <w:p w:rsidR="0039479B" w:rsidRDefault="00FD0C02" w:rsidP="00FD0C02">
            <w:pPr>
              <w:pStyle w:val="ListParagraph"/>
              <w:snapToGrid w:val="0"/>
              <w:ind w:left="432"/>
            </w:pPr>
            <w:r>
              <w:t>Inventory</w:t>
            </w:r>
          </w:p>
        </w:tc>
        <w:tc>
          <w:tcPr>
            <w:tcW w:w="2070" w:type="dxa"/>
          </w:tcPr>
          <w:p w:rsidR="0039479B" w:rsidRDefault="0039479B" w:rsidP="0039479B">
            <w:r w:rsidRPr="00BE60BC">
              <w:t>Presentasi Kelompok, Pembahasan Tugas dan Kasus Kelompok</w:t>
            </w:r>
          </w:p>
          <w:p w:rsidR="0039479B" w:rsidRDefault="0039479B" w:rsidP="0039479B"/>
          <w:p w:rsidR="0039479B" w:rsidRPr="006C0AE5" w:rsidRDefault="0039479B" w:rsidP="0039479B">
            <w:r w:rsidRPr="006C0AE5">
              <w:t>Studi kasus, dan seminar</w:t>
            </w:r>
          </w:p>
          <w:p w:rsidR="0039479B" w:rsidRPr="006C0AE5" w:rsidRDefault="0039479B" w:rsidP="0039479B">
            <w:r w:rsidRPr="006C0AE5">
              <w:t>Masing-masing mahasiswa mempresentasikan kasus untuk didiskusikan bersama di dalam kelas.</w:t>
            </w:r>
          </w:p>
          <w:p w:rsidR="0039479B" w:rsidRPr="00BE60BC" w:rsidRDefault="0039479B" w:rsidP="0039479B"/>
        </w:tc>
        <w:tc>
          <w:tcPr>
            <w:tcW w:w="1890" w:type="dxa"/>
          </w:tcPr>
          <w:p w:rsidR="0039479B" w:rsidRDefault="0039479B" w:rsidP="0039479B">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xml:space="preserve">Ketrampilan, </w:t>
            </w:r>
          </w:p>
          <w:p w:rsidR="0039479B" w:rsidRPr="000D44A3" w:rsidRDefault="0039479B" w:rsidP="0039479B">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Kebenaran analisis</w:t>
            </w:r>
          </w:p>
          <w:p w:rsidR="0039479B" w:rsidRPr="0039479B" w:rsidRDefault="0039479B" w:rsidP="0039479B">
            <w:pPr>
              <w:pStyle w:val="ListParagraph"/>
              <w:numPr>
                <w:ilvl w:val="0"/>
                <w:numId w:val="6"/>
              </w:numPr>
              <w:spacing w:after="0" w:line="240" w:lineRule="auto"/>
              <w:ind w:left="342" w:hanging="180"/>
              <w:jc w:val="both"/>
              <w:rPr>
                <w:rFonts w:ascii="Adobe Fan Heiti Std B" w:eastAsia="Adobe Fan Heiti Std B" w:hAnsi="Adobe Fan Heiti Std B"/>
                <w:sz w:val="20"/>
                <w:szCs w:val="20"/>
              </w:rPr>
            </w:pPr>
            <w:r w:rsidRPr="0039479B">
              <w:rPr>
                <w:rFonts w:ascii="Adobe Fan Heiti Std B" w:eastAsia="Adobe Fan Heiti Std B" w:hAnsi="Adobe Fan Heiti Std B"/>
                <w:sz w:val="20"/>
                <w:szCs w:val="20"/>
              </w:rPr>
              <w:t>Presentasi : Kesesuaian dengan kajian teori dan kedalaman pemahaman , kelancaran komunikasi</w:t>
            </w:r>
          </w:p>
          <w:p w:rsidR="0039479B" w:rsidRDefault="0039479B" w:rsidP="0039479B"/>
        </w:tc>
        <w:tc>
          <w:tcPr>
            <w:tcW w:w="2160" w:type="dxa"/>
          </w:tcPr>
          <w:p w:rsidR="0039479B" w:rsidRDefault="0039479B" w:rsidP="0039479B">
            <w:pPr>
              <w:jc w:val="center"/>
            </w:pPr>
          </w:p>
        </w:tc>
      </w:tr>
      <w:tr w:rsidR="0039479B" w:rsidTr="0039479B">
        <w:tc>
          <w:tcPr>
            <w:tcW w:w="1075" w:type="dxa"/>
          </w:tcPr>
          <w:p w:rsidR="0039479B" w:rsidRDefault="0039479B" w:rsidP="0039479B">
            <w:pPr>
              <w:jc w:val="center"/>
            </w:pPr>
          </w:p>
          <w:p w:rsidR="0039479B" w:rsidRDefault="0039479B" w:rsidP="0039479B">
            <w:pPr>
              <w:jc w:val="center"/>
            </w:pPr>
            <w:r>
              <w:t>8.</w:t>
            </w:r>
          </w:p>
        </w:tc>
        <w:tc>
          <w:tcPr>
            <w:tcW w:w="8910" w:type="dxa"/>
            <w:gridSpan w:val="4"/>
          </w:tcPr>
          <w:p w:rsidR="0039479B" w:rsidRDefault="0039479B" w:rsidP="0039479B">
            <w:pPr>
              <w:jc w:val="center"/>
            </w:pPr>
          </w:p>
          <w:p w:rsidR="0039479B" w:rsidRDefault="0039479B" w:rsidP="0039479B">
            <w:pPr>
              <w:jc w:val="center"/>
            </w:pPr>
            <w:r w:rsidRPr="00546C64">
              <w:rPr>
                <w:b/>
              </w:rPr>
              <w:t>Ujian Tengah Semester</w:t>
            </w:r>
          </w:p>
        </w:tc>
        <w:tc>
          <w:tcPr>
            <w:tcW w:w="2160" w:type="dxa"/>
          </w:tcPr>
          <w:p w:rsidR="0039479B" w:rsidRDefault="0039479B" w:rsidP="0039479B">
            <w:pPr>
              <w:jc w:val="center"/>
            </w:pPr>
          </w:p>
          <w:p w:rsidR="0039479B" w:rsidRDefault="0039479B" w:rsidP="0039479B">
            <w:pPr>
              <w:jc w:val="center"/>
            </w:pPr>
            <w:r>
              <w:t>30%</w:t>
            </w:r>
          </w:p>
        </w:tc>
      </w:tr>
      <w:tr w:rsidR="0039479B" w:rsidTr="0039479B">
        <w:tc>
          <w:tcPr>
            <w:tcW w:w="1075" w:type="dxa"/>
          </w:tcPr>
          <w:p w:rsidR="0039479B" w:rsidRDefault="0039479B" w:rsidP="0039479B">
            <w:pPr>
              <w:jc w:val="center"/>
            </w:pPr>
            <w:r>
              <w:t>9.</w:t>
            </w:r>
          </w:p>
        </w:tc>
        <w:tc>
          <w:tcPr>
            <w:tcW w:w="1980" w:type="dxa"/>
          </w:tcPr>
          <w:p w:rsidR="0039479B" w:rsidRDefault="0039479B" w:rsidP="0039479B">
            <w:r>
              <w:t>Minggu ke- 9-15</w:t>
            </w:r>
          </w:p>
        </w:tc>
        <w:tc>
          <w:tcPr>
            <w:tcW w:w="2970" w:type="dxa"/>
          </w:tcPr>
          <w:p w:rsidR="00FD0C02" w:rsidRDefault="0039479B" w:rsidP="0039479B">
            <w:pPr>
              <w:tabs>
                <w:tab w:val="left" w:pos="150"/>
              </w:tabs>
              <w:snapToGrid w:val="0"/>
              <w:jc w:val="both"/>
              <w:rPr>
                <w:lang w:val="fi-FI"/>
              </w:rPr>
            </w:pPr>
            <w:r>
              <w:rPr>
                <w:lang w:val="fi-FI"/>
              </w:rPr>
              <w:t xml:space="preserve">Minggu ke -9 : </w:t>
            </w:r>
          </w:p>
          <w:p w:rsidR="0039479B" w:rsidRDefault="00FD0C02" w:rsidP="0039479B">
            <w:pPr>
              <w:tabs>
                <w:tab w:val="left" w:pos="150"/>
              </w:tabs>
              <w:snapToGrid w:val="0"/>
              <w:jc w:val="both"/>
            </w:pPr>
            <w:r>
              <w:t>Revenue Recognition</w:t>
            </w:r>
          </w:p>
        </w:tc>
        <w:tc>
          <w:tcPr>
            <w:tcW w:w="2070" w:type="dxa"/>
          </w:tcPr>
          <w:p w:rsidR="0039479B" w:rsidRDefault="0039479B" w:rsidP="0039479B">
            <w:r w:rsidRPr="00BE60BC">
              <w:t>Presentasi Kelompok, Pembahasan Tugas dan Kasus Kelompok</w:t>
            </w:r>
          </w:p>
          <w:p w:rsidR="0039479B" w:rsidRDefault="0039479B" w:rsidP="0039479B"/>
          <w:p w:rsidR="0039479B" w:rsidRPr="006C0AE5" w:rsidRDefault="0039479B" w:rsidP="0039479B">
            <w:r w:rsidRPr="006C0AE5">
              <w:t>Studi kasus, dan seminar</w:t>
            </w:r>
          </w:p>
          <w:p w:rsidR="0039479B" w:rsidRPr="006C0AE5" w:rsidRDefault="0039479B" w:rsidP="0039479B">
            <w:r w:rsidRPr="006C0AE5">
              <w:t>Masing-masing mahasiswa mempresentasikan kasus untuk didiskusikan bersama di dalam kelas.</w:t>
            </w:r>
          </w:p>
          <w:p w:rsidR="0039479B" w:rsidRPr="00BE60BC" w:rsidRDefault="0039479B" w:rsidP="0039479B"/>
        </w:tc>
        <w:tc>
          <w:tcPr>
            <w:tcW w:w="1890" w:type="dxa"/>
          </w:tcPr>
          <w:p w:rsidR="0039479B" w:rsidRDefault="0039479B" w:rsidP="0039479B">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xml:space="preserve">Ketrampilan, </w:t>
            </w:r>
          </w:p>
          <w:p w:rsidR="0039479B" w:rsidRPr="000D44A3" w:rsidRDefault="0039479B" w:rsidP="0039479B">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Kebenaran analisis</w:t>
            </w:r>
          </w:p>
          <w:p w:rsidR="0039479B" w:rsidRPr="0039479B" w:rsidRDefault="0039479B" w:rsidP="0039479B">
            <w:pPr>
              <w:pStyle w:val="ListParagraph"/>
              <w:numPr>
                <w:ilvl w:val="0"/>
                <w:numId w:val="6"/>
              </w:numPr>
              <w:spacing w:after="0" w:line="240" w:lineRule="auto"/>
              <w:ind w:left="342" w:hanging="180"/>
              <w:jc w:val="both"/>
              <w:rPr>
                <w:rFonts w:ascii="Adobe Fan Heiti Std B" w:eastAsia="Adobe Fan Heiti Std B" w:hAnsi="Adobe Fan Heiti Std B"/>
                <w:sz w:val="20"/>
                <w:szCs w:val="20"/>
              </w:rPr>
            </w:pPr>
            <w:r w:rsidRPr="0039479B">
              <w:rPr>
                <w:rFonts w:ascii="Adobe Fan Heiti Std B" w:eastAsia="Adobe Fan Heiti Std B" w:hAnsi="Adobe Fan Heiti Std B"/>
                <w:sz w:val="20"/>
                <w:szCs w:val="20"/>
              </w:rPr>
              <w:t>Presentasi : Kesesuaian dengan kajian teori dan kedalaman pemahaman , kelancaran komunikasi</w:t>
            </w:r>
          </w:p>
          <w:p w:rsidR="0039479B" w:rsidRDefault="0039479B" w:rsidP="0039479B"/>
        </w:tc>
        <w:tc>
          <w:tcPr>
            <w:tcW w:w="2160" w:type="dxa"/>
          </w:tcPr>
          <w:p w:rsidR="0039479B" w:rsidRDefault="0039479B" w:rsidP="0039479B">
            <w:pPr>
              <w:jc w:val="center"/>
            </w:pPr>
          </w:p>
        </w:tc>
      </w:tr>
      <w:tr w:rsidR="0039479B" w:rsidTr="0039479B">
        <w:tc>
          <w:tcPr>
            <w:tcW w:w="1075" w:type="dxa"/>
          </w:tcPr>
          <w:p w:rsidR="0039479B" w:rsidRDefault="0039479B" w:rsidP="0039479B">
            <w:pPr>
              <w:jc w:val="center"/>
            </w:pPr>
          </w:p>
        </w:tc>
        <w:tc>
          <w:tcPr>
            <w:tcW w:w="1980" w:type="dxa"/>
          </w:tcPr>
          <w:p w:rsidR="0039479B" w:rsidRDefault="0039479B" w:rsidP="0039479B"/>
        </w:tc>
        <w:tc>
          <w:tcPr>
            <w:tcW w:w="2970" w:type="dxa"/>
          </w:tcPr>
          <w:p w:rsidR="0039479B" w:rsidRDefault="0039479B" w:rsidP="0039479B">
            <w:pPr>
              <w:tabs>
                <w:tab w:val="left" w:pos="150"/>
              </w:tabs>
              <w:snapToGrid w:val="0"/>
              <w:jc w:val="both"/>
              <w:rPr>
                <w:lang w:val="fi-FI"/>
              </w:rPr>
            </w:pPr>
            <w:r>
              <w:rPr>
                <w:lang w:val="fi-FI"/>
              </w:rPr>
              <w:t>Minggu ke -10</w:t>
            </w:r>
          </w:p>
          <w:p w:rsidR="0039479B" w:rsidRDefault="00FD0C02" w:rsidP="0039479B">
            <w:pPr>
              <w:snapToGrid w:val="0"/>
            </w:pPr>
            <w:r>
              <w:t>Fixed Assets</w:t>
            </w:r>
          </w:p>
        </w:tc>
        <w:tc>
          <w:tcPr>
            <w:tcW w:w="2070" w:type="dxa"/>
          </w:tcPr>
          <w:p w:rsidR="0039479B" w:rsidRDefault="0039479B" w:rsidP="0039479B">
            <w:r w:rsidRPr="00BE60BC">
              <w:t>Presentasi Kelompok, Pembahasan Tugas dan Kasus Kelompok</w:t>
            </w:r>
          </w:p>
          <w:p w:rsidR="0039479B" w:rsidRDefault="0039479B" w:rsidP="0039479B"/>
          <w:p w:rsidR="0039479B" w:rsidRPr="006C0AE5" w:rsidRDefault="0039479B" w:rsidP="0039479B">
            <w:r w:rsidRPr="006C0AE5">
              <w:t>Studi kasus, dan seminar</w:t>
            </w:r>
          </w:p>
          <w:p w:rsidR="0039479B" w:rsidRPr="006C0AE5" w:rsidRDefault="0039479B" w:rsidP="0039479B">
            <w:r w:rsidRPr="006C0AE5">
              <w:t xml:space="preserve">Masing-masing mahasiswa mempresentasikan kasus untuk didiskusikan </w:t>
            </w:r>
            <w:r w:rsidRPr="006C0AE5">
              <w:lastRenderedPageBreak/>
              <w:t>bersama di dalam kelas.</w:t>
            </w:r>
          </w:p>
          <w:p w:rsidR="0039479B" w:rsidRPr="00BE60BC" w:rsidRDefault="0039479B" w:rsidP="0039479B"/>
        </w:tc>
        <w:tc>
          <w:tcPr>
            <w:tcW w:w="1890" w:type="dxa"/>
          </w:tcPr>
          <w:p w:rsidR="0039479B" w:rsidRDefault="0039479B" w:rsidP="0039479B">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lastRenderedPageBreak/>
              <w:t xml:space="preserve">Ketrampilan, </w:t>
            </w:r>
          </w:p>
          <w:p w:rsidR="0039479B" w:rsidRPr="000D44A3" w:rsidRDefault="0039479B" w:rsidP="0039479B">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Kebenaran analisis</w:t>
            </w:r>
          </w:p>
          <w:p w:rsidR="0039479B" w:rsidRPr="0039479B" w:rsidRDefault="0039479B" w:rsidP="0039479B">
            <w:pPr>
              <w:pStyle w:val="ListParagraph"/>
              <w:numPr>
                <w:ilvl w:val="0"/>
                <w:numId w:val="6"/>
              </w:numPr>
              <w:spacing w:after="0" w:line="240" w:lineRule="auto"/>
              <w:ind w:left="342" w:hanging="180"/>
              <w:jc w:val="both"/>
              <w:rPr>
                <w:rFonts w:ascii="Adobe Fan Heiti Std B" w:eastAsia="Adobe Fan Heiti Std B" w:hAnsi="Adobe Fan Heiti Std B"/>
                <w:sz w:val="20"/>
                <w:szCs w:val="20"/>
              </w:rPr>
            </w:pPr>
            <w:r w:rsidRPr="0039479B">
              <w:rPr>
                <w:rFonts w:ascii="Adobe Fan Heiti Std B" w:eastAsia="Adobe Fan Heiti Std B" w:hAnsi="Adobe Fan Heiti Std B"/>
                <w:sz w:val="20"/>
                <w:szCs w:val="20"/>
              </w:rPr>
              <w:t>Presentasi : Kesesuaian dengan kajian teori dan kedalaman pemahaman , kelancaran komunikasi</w:t>
            </w:r>
          </w:p>
          <w:p w:rsidR="0039479B" w:rsidRDefault="0039479B" w:rsidP="0039479B"/>
        </w:tc>
        <w:tc>
          <w:tcPr>
            <w:tcW w:w="2160" w:type="dxa"/>
          </w:tcPr>
          <w:p w:rsidR="0039479B" w:rsidRDefault="0039479B" w:rsidP="0039479B">
            <w:pPr>
              <w:jc w:val="center"/>
            </w:pPr>
          </w:p>
        </w:tc>
      </w:tr>
      <w:tr w:rsidR="0039479B" w:rsidTr="0039479B">
        <w:tc>
          <w:tcPr>
            <w:tcW w:w="1075" w:type="dxa"/>
          </w:tcPr>
          <w:p w:rsidR="0039479B" w:rsidRDefault="0039479B" w:rsidP="0039479B">
            <w:pPr>
              <w:jc w:val="center"/>
            </w:pPr>
          </w:p>
        </w:tc>
        <w:tc>
          <w:tcPr>
            <w:tcW w:w="1980" w:type="dxa"/>
          </w:tcPr>
          <w:p w:rsidR="0039479B" w:rsidRDefault="0039479B" w:rsidP="0039479B"/>
        </w:tc>
        <w:tc>
          <w:tcPr>
            <w:tcW w:w="2970" w:type="dxa"/>
          </w:tcPr>
          <w:p w:rsidR="0039479B" w:rsidRDefault="0039479B" w:rsidP="0039479B">
            <w:pPr>
              <w:snapToGrid w:val="0"/>
            </w:pPr>
            <w:r>
              <w:t>Miggu ke-11</w:t>
            </w:r>
          </w:p>
          <w:p w:rsidR="0039479B" w:rsidRDefault="00FD0C02" w:rsidP="00FD0C02">
            <w:pPr>
              <w:pStyle w:val="ListParagraph"/>
              <w:spacing w:after="0" w:line="240" w:lineRule="auto"/>
              <w:ind w:left="0"/>
            </w:pPr>
            <w:r>
              <w:t>Intangible Assets, Interest in Financial Instrument</w:t>
            </w:r>
          </w:p>
        </w:tc>
        <w:tc>
          <w:tcPr>
            <w:tcW w:w="2070" w:type="dxa"/>
          </w:tcPr>
          <w:p w:rsidR="0039479B" w:rsidRDefault="0039479B" w:rsidP="0039479B">
            <w:r w:rsidRPr="00BE60BC">
              <w:t>Presentasi Kelompok, Pembahasan Tugas dan Kasus Kelompok</w:t>
            </w:r>
          </w:p>
          <w:p w:rsidR="0039479B" w:rsidRDefault="0039479B" w:rsidP="0039479B"/>
          <w:p w:rsidR="0039479B" w:rsidRPr="006C0AE5" w:rsidRDefault="0039479B" w:rsidP="0039479B">
            <w:r w:rsidRPr="006C0AE5">
              <w:t>Studi kasus, dan seminar</w:t>
            </w:r>
          </w:p>
          <w:p w:rsidR="0039479B" w:rsidRPr="006C0AE5" w:rsidRDefault="0039479B" w:rsidP="0039479B">
            <w:r w:rsidRPr="006C0AE5">
              <w:t>Masing-masing mahasiswa mempresentasikan kasus untuk didiskusikan bersama di dalam kelas.</w:t>
            </w:r>
          </w:p>
          <w:p w:rsidR="0039479B" w:rsidRPr="00BE60BC" w:rsidRDefault="0039479B" w:rsidP="0039479B"/>
        </w:tc>
        <w:tc>
          <w:tcPr>
            <w:tcW w:w="1890" w:type="dxa"/>
          </w:tcPr>
          <w:p w:rsidR="0039479B" w:rsidRDefault="0039479B" w:rsidP="0039479B">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xml:space="preserve">Ketrampilan, </w:t>
            </w:r>
          </w:p>
          <w:p w:rsidR="0039479B" w:rsidRPr="000D44A3" w:rsidRDefault="0039479B" w:rsidP="0039479B">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Kebenaran analisis</w:t>
            </w:r>
          </w:p>
          <w:p w:rsidR="0039479B" w:rsidRPr="0039479B" w:rsidRDefault="0039479B" w:rsidP="0039479B">
            <w:pPr>
              <w:pStyle w:val="ListParagraph"/>
              <w:numPr>
                <w:ilvl w:val="0"/>
                <w:numId w:val="6"/>
              </w:numPr>
              <w:spacing w:after="0" w:line="240" w:lineRule="auto"/>
              <w:ind w:left="342" w:hanging="180"/>
              <w:jc w:val="both"/>
              <w:rPr>
                <w:rFonts w:ascii="Adobe Fan Heiti Std B" w:eastAsia="Adobe Fan Heiti Std B" w:hAnsi="Adobe Fan Heiti Std B"/>
                <w:sz w:val="20"/>
                <w:szCs w:val="20"/>
              </w:rPr>
            </w:pPr>
            <w:r w:rsidRPr="0039479B">
              <w:rPr>
                <w:rFonts w:ascii="Adobe Fan Heiti Std B" w:eastAsia="Adobe Fan Heiti Std B" w:hAnsi="Adobe Fan Heiti Std B"/>
                <w:sz w:val="20"/>
                <w:szCs w:val="20"/>
              </w:rPr>
              <w:t>Presentasi : Kesesuaian dengan kajian teori dan kedalaman pemahaman , kelancaran komunikasi</w:t>
            </w:r>
          </w:p>
          <w:p w:rsidR="0039479B" w:rsidRDefault="0039479B" w:rsidP="0039479B"/>
        </w:tc>
        <w:tc>
          <w:tcPr>
            <w:tcW w:w="2160" w:type="dxa"/>
          </w:tcPr>
          <w:p w:rsidR="0039479B" w:rsidRDefault="0039479B" w:rsidP="0039479B">
            <w:pPr>
              <w:jc w:val="center"/>
            </w:pPr>
          </w:p>
        </w:tc>
      </w:tr>
      <w:tr w:rsidR="0039479B" w:rsidTr="0039479B">
        <w:tc>
          <w:tcPr>
            <w:tcW w:w="1075" w:type="dxa"/>
          </w:tcPr>
          <w:p w:rsidR="0039479B" w:rsidRDefault="0039479B" w:rsidP="0039479B">
            <w:pPr>
              <w:jc w:val="center"/>
            </w:pPr>
          </w:p>
        </w:tc>
        <w:tc>
          <w:tcPr>
            <w:tcW w:w="1980" w:type="dxa"/>
          </w:tcPr>
          <w:p w:rsidR="0039479B" w:rsidRDefault="0039479B" w:rsidP="0039479B"/>
        </w:tc>
        <w:tc>
          <w:tcPr>
            <w:tcW w:w="9090" w:type="dxa"/>
            <w:gridSpan w:val="4"/>
          </w:tcPr>
          <w:p w:rsidR="0039479B" w:rsidRDefault="0039479B" w:rsidP="0039479B">
            <w:pPr>
              <w:jc w:val="center"/>
            </w:pPr>
            <w:r>
              <w:t>QUIZ II</w:t>
            </w:r>
          </w:p>
        </w:tc>
      </w:tr>
      <w:tr w:rsidR="0039479B" w:rsidTr="0039479B">
        <w:tc>
          <w:tcPr>
            <w:tcW w:w="1075" w:type="dxa"/>
          </w:tcPr>
          <w:p w:rsidR="0039479B" w:rsidRDefault="0039479B" w:rsidP="0039479B">
            <w:pPr>
              <w:jc w:val="center"/>
            </w:pPr>
          </w:p>
        </w:tc>
        <w:tc>
          <w:tcPr>
            <w:tcW w:w="1980" w:type="dxa"/>
          </w:tcPr>
          <w:p w:rsidR="0039479B" w:rsidRDefault="0039479B" w:rsidP="0039479B"/>
        </w:tc>
        <w:tc>
          <w:tcPr>
            <w:tcW w:w="2970" w:type="dxa"/>
          </w:tcPr>
          <w:p w:rsidR="0039479B" w:rsidRPr="006C5527" w:rsidRDefault="00FD0C02" w:rsidP="0039479B">
            <w:r>
              <w:t>Business Combination and Consolidated</w:t>
            </w:r>
          </w:p>
        </w:tc>
        <w:tc>
          <w:tcPr>
            <w:tcW w:w="2070" w:type="dxa"/>
          </w:tcPr>
          <w:p w:rsidR="0039479B" w:rsidRDefault="0039479B" w:rsidP="0039479B">
            <w:r w:rsidRPr="00BE60BC">
              <w:t>Presentasi Kelompok, Pembahasan Tugas dan Kasus Kelompok</w:t>
            </w:r>
          </w:p>
          <w:p w:rsidR="0039479B" w:rsidRDefault="0039479B" w:rsidP="0039479B"/>
          <w:p w:rsidR="0039479B" w:rsidRPr="006C0AE5" w:rsidRDefault="0039479B" w:rsidP="0039479B">
            <w:r w:rsidRPr="006C0AE5">
              <w:t>Studi kasus, dan seminar</w:t>
            </w:r>
          </w:p>
          <w:p w:rsidR="0039479B" w:rsidRPr="006C0AE5" w:rsidRDefault="0039479B" w:rsidP="0039479B">
            <w:r w:rsidRPr="006C0AE5">
              <w:t xml:space="preserve">Masing-masing mahasiswa </w:t>
            </w:r>
            <w:r w:rsidRPr="006C0AE5">
              <w:lastRenderedPageBreak/>
              <w:t>mempresentasikan kasus untuk didiskusikan bersama di dalam kelas.</w:t>
            </w:r>
          </w:p>
          <w:p w:rsidR="0039479B" w:rsidRPr="00BE60BC" w:rsidRDefault="0039479B" w:rsidP="0039479B"/>
        </w:tc>
        <w:tc>
          <w:tcPr>
            <w:tcW w:w="1890" w:type="dxa"/>
          </w:tcPr>
          <w:p w:rsidR="0039479B" w:rsidRDefault="0039479B" w:rsidP="0039479B">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lastRenderedPageBreak/>
              <w:t xml:space="preserve">Ketrampilan, </w:t>
            </w:r>
          </w:p>
          <w:p w:rsidR="0039479B" w:rsidRPr="000D44A3" w:rsidRDefault="0039479B" w:rsidP="0039479B">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Kebenaran analisis</w:t>
            </w:r>
          </w:p>
          <w:p w:rsidR="0039479B" w:rsidRPr="0039479B" w:rsidRDefault="0039479B" w:rsidP="0039479B">
            <w:pPr>
              <w:pStyle w:val="ListParagraph"/>
              <w:numPr>
                <w:ilvl w:val="0"/>
                <w:numId w:val="6"/>
              </w:numPr>
              <w:spacing w:after="0" w:line="240" w:lineRule="auto"/>
              <w:ind w:left="342" w:hanging="180"/>
              <w:jc w:val="both"/>
              <w:rPr>
                <w:rFonts w:ascii="Adobe Fan Heiti Std B" w:eastAsia="Adobe Fan Heiti Std B" w:hAnsi="Adobe Fan Heiti Std B"/>
                <w:sz w:val="20"/>
                <w:szCs w:val="20"/>
              </w:rPr>
            </w:pPr>
            <w:r w:rsidRPr="0039479B">
              <w:rPr>
                <w:rFonts w:ascii="Adobe Fan Heiti Std B" w:eastAsia="Adobe Fan Heiti Std B" w:hAnsi="Adobe Fan Heiti Std B"/>
                <w:sz w:val="20"/>
                <w:szCs w:val="20"/>
              </w:rPr>
              <w:t xml:space="preserve">Presentasi : Kesesuaian dengan kajian teori dan kedalaman pemahaman , </w:t>
            </w:r>
            <w:r w:rsidRPr="0039479B">
              <w:rPr>
                <w:rFonts w:ascii="Adobe Fan Heiti Std B" w:eastAsia="Adobe Fan Heiti Std B" w:hAnsi="Adobe Fan Heiti Std B"/>
                <w:sz w:val="20"/>
                <w:szCs w:val="20"/>
              </w:rPr>
              <w:lastRenderedPageBreak/>
              <w:t>kelancaran komunikasi</w:t>
            </w:r>
          </w:p>
          <w:p w:rsidR="0039479B" w:rsidRDefault="0039479B" w:rsidP="0039479B">
            <w:pPr>
              <w:spacing w:line="360" w:lineRule="auto"/>
            </w:pPr>
          </w:p>
        </w:tc>
        <w:tc>
          <w:tcPr>
            <w:tcW w:w="2160" w:type="dxa"/>
          </w:tcPr>
          <w:p w:rsidR="0039479B" w:rsidRDefault="0039479B" w:rsidP="0039479B">
            <w:pPr>
              <w:jc w:val="center"/>
            </w:pPr>
          </w:p>
        </w:tc>
      </w:tr>
      <w:tr w:rsidR="0039479B" w:rsidTr="0039479B">
        <w:tc>
          <w:tcPr>
            <w:tcW w:w="1075" w:type="dxa"/>
          </w:tcPr>
          <w:p w:rsidR="0039479B" w:rsidRDefault="0039479B" w:rsidP="0039479B">
            <w:pPr>
              <w:jc w:val="center"/>
            </w:pPr>
            <w:r>
              <w:t>16</w:t>
            </w:r>
          </w:p>
        </w:tc>
        <w:tc>
          <w:tcPr>
            <w:tcW w:w="1980" w:type="dxa"/>
          </w:tcPr>
          <w:p w:rsidR="0039479B" w:rsidRDefault="0039479B" w:rsidP="0039479B"/>
        </w:tc>
        <w:tc>
          <w:tcPr>
            <w:tcW w:w="2970" w:type="dxa"/>
          </w:tcPr>
          <w:p w:rsidR="0039479B" w:rsidRDefault="00FD0C02" w:rsidP="00FD0C02">
            <w:pPr>
              <w:pStyle w:val="ListParagraph"/>
              <w:ind w:hanging="720"/>
            </w:pPr>
            <w:r>
              <w:t>Current Liabilities</w:t>
            </w:r>
          </w:p>
        </w:tc>
        <w:tc>
          <w:tcPr>
            <w:tcW w:w="2070" w:type="dxa"/>
          </w:tcPr>
          <w:p w:rsidR="0039479B" w:rsidRPr="00546C64" w:rsidRDefault="0039479B" w:rsidP="0039479B">
            <w:pPr>
              <w:rPr>
                <w:b/>
              </w:rPr>
            </w:pPr>
            <w:r w:rsidRPr="00546C64">
              <w:rPr>
                <w:b/>
              </w:rPr>
              <w:t>Ujian Akhir Semester</w:t>
            </w:r>
          </w:p>
          <w:p w:rsidR="0039479B" w:rsidRPr="00060F54" w:rsidRDefault="0039479B" w:rsidP="0039479B"/>
        </w:tc>
        <w:tc>
          <w:tcPr>
            <w:tcW w:w="1890" w:type="dxa"/>
          </w:tcPr>
          <w:p w:rsidR="0039479B" w:rsidRDefault="0039479B" w:rsidP="0039479B"/>
        </w:tc>
        <w:tc>
          <w:tcPr>
            <w:tcW w:w="2160" w:type="dxa"/>
          </w:tcPr>
          <w:p w:rsidR="0039479B" w:rsidRDefault="0039479B" w:rsidP="0039479B">
            <w:pPr>
              <w:jc w:val="center"/>
            </w:pPr>
            <w:r>
              <w:t>40%</w:t>
            </w:r>
          </w:p>
        </w:tc>
      </w:tr>
    </w:tbl>
    <w:p w:rsidR="000377A7" w:rsidRDefault="000377A7" w:rsidP="00020842">
      <w:pPr>
        <w:spacing w:after="0" w:line="240" w:lineRule="auto"/>
        <w:rPr>
          <w:rFonts w:asciiTheme="majorHAnsi" w:hAnsiTheme="majorHAnsi"/>
          <w:sz w:val="20"/>
          <w:szCs w:val="20"/>
        </w:rPr>
      </w:pPr>
    </w:p>
    <w:p w:rsidR="00E17707" w:rsidRDefault="00E17707" w:rsidP="00E17707">
      <w:pPr>
        <w:pStyle w:val="NoSpacing"/>
        <w:spacing w:line="360" w:lineRule="auto"/>
        <w:rPr>
          <w:rFonts w:ascii="Cambria" w:hAnsi="Cambria"/>
        </w:rPr>
      </w:pPr>
    </w:p>
    <w:p w:rsidR="00E563F5" w:rsidRDefault="00E563F5" w:rsidP="00E17707">
      <w:pPr>
        <w:pStyle w:val="NoSpacing"/>
        <w:spacing w:line="360" w:lineRule="auto"/>
        <w:rPr>
          <w:rFonts w:ascii="Cambria" w:hAnsi="Cambria"/>
        </w:rPr>
      </w:pPr>
    </w:p>
    <w:p w:rsidR="00E563F5" w:rsidRDefault="00E563F5" w:rsidP="00E17707">
      <w:pPr>
        <w:pStyle w:val="NoSpacing"/>
        <w:spacing w:line="360" w:lineRule="auto"/>
        <w:rPr>
          <w:rFonts w:ascii="Cambria" w:hAnsi="Cambria"/>
        </w:rPr>
      </w:pPr>
    </w:p>
    <w:p w:rsidR="00E563F5" w:rsidRDefault="00E563F5" w:rsidP="00E17707">
      <w:pPr>
        <w:pStyle w:val="NoSpacing"/>
        <w:spacing w:line="360" w:lineRule="auto"/>
        <w:rPr>
          <w:rFonts w:ascii="Cambria" w:hAnsi="Cambria"/>
        </w:rPr>
      </w:pPr>
    </w:p>
    <w:p w:rsidR="00E563F5" w:rsidRDefault="00E563F5" w:rsidP="00E17707">
      <w:pPr>
        <w:pStyle w:val="NoSpacing"/>
        <w:spacing w:line="360" w:lineRule="auto"/>
        <w:rPr>
          <w:rFonts w:ascii="Cambria" w:hAnsi="Cambria"/>
        </w:rPr>
      </w:pPr>
    </w:p>
    <w:p w:rsidR="00E563F5" w:rsidRDefault="00E563F5" w:rsidP="00E17707">
      <w:pPr>
        <w:pStyle w:val="NoSpacing"/>
        <w:spacing w:line="360" w:lineRule="auto"/>
        <w:rPr>
          <w:rFonts w:ascii="Cambria" w:hAnsi="Cambria"/>
        </w:rPr>
      </w:pPr>
    </w:p>
    <w:p w:rsidR="00E563F5" w:rsidRDefault="00E563F5" w:rsidP="00E17707">
      <w:pPr>
        <w:pStyle w:val="NoSpacing"/>
        <w:spacing w:line="360" w:lineRule="auto"/>
        <w:rPr>
          <w:rFonts w:ascii="Cambria" w:hAnsi="Cambria"/>
        </w:rPr>
      </w:pPr>
    </w:p>
    <w:p w:rsidR="00E563F5" w:rsidRDefault="00E563F5" w:rsidP="00E17707">
      <w:pPr>
        <w:pStyle w:val="NoSpacing"/>
        <w:spacing w:line="360" w:lineRule="auto"/>
        <w:rPr>
          <w:rFonts w:ascii="Cambria" w:hAnsi="Cambria"/>
        </w:rPr>
      </w:pPr>
    </w:p>
    <w:p w:rsidR="00E563F5" w:rsidRDefault="00E563F5" w:rsidP="00E17707">
      <w:pPr>
        <w:pStyle w:val="NoSpacing"/>
        <w:spacing w:line="360" w:lineRule="auto"/>
        <w:rPr>
          <w:rFonts w:ascii="Cambria" w:hAnsi="Cambria"/>
        </w:rPr>
      </w:pPr>
    </w:p>
    <w:p w:rsidR="00E563F5" w:rsidRDefault="00E563F5" w:rsidP="00E17707">
      <w:pPr>
        <w:pStyle w:val="NoSpacing"/>
        <w:spacing w:line="360" w:lineRule="auto"/>
        <w:rPr>
          <w:rFonts w:ascii="Cambria" w:hAnsi="Cambria"/>
        </w:rPr>
      </w:pPr>
    </w:p>
    <w:p w:rsidR="00E563F5" w:rsidRDefault="00E563F5" w:rsidP="00E17707">
      <w:pPr>
        <w:pStyle w:val="NoSpacing"/>
        <w:spacing w:line="360" w:lineRule="auto"/>
        <w:rPr>
          <w:rFonts w:ascii="Cambria" w:hAnsi="Cambria"/>
        </w:rPr>
      </w:pPr>
    </w:p>
    <w:p w:rsidR="00E563F5" w:rsidRDefault="00E563F5" w:rsidP="00E17707">
      <w:pPr>
        <w:pStyle w:val="NoSpacing"/>
        <w:spacing w:line="360" w:lineRule="auto"/>
        <w:rPr>
          <w:rFonts w:ascii="Cambria" w:hAnsi="Cambria"/>
        </w:rPr>
      </w:pPr>
    </w:p>
    <w:p w:rsidR="00E563F5" w:rsidRDefault="00E563F5" w:rsidP="00E17707">
      <w:pPr>
        <w:pStyle w:val="NoSpacing"/>
        <w:spacing w:line="360" w:lineRule="auto"/>
        <w:rPr>
          <w:rFonts w:ascii="Cambria" w:hAnsi="Cambria"/>
        </w:rPr>
      </w:pPr>
    </w:p>
    <w:p w:rsidR="00E563F5" w:rsidRDefault="00E563F5" w:rsidP="00E17707">
      <w:pPr>
        <w:pStyle w:val="NoSpacing"/>
        <w:spacing w:line="360" w:lineRule="auto"/>
        <w:rPr>
          <w:rFonts w:ascii="Cambria" w:hAnsi="Cambria"/>
        </w:rPr>
      </w:pPr>
    </w:p>
    <w:p w:rsidR="00E563F5" w:rsidRDefault="00E563F5" w:rsidP="00E17707">
      <w:pPr>
        <w:pStyle w:val="NoSpacing"/>
        <w:spacing w:line="360" w:lineRule="auto"/>
        <w:rPr>
          <w:rFonts w:ascii="Cambria" w:hAnsi="Cambria"/>
        </w:rPr>
      </w:pPr>
    </w:p>
    <w:p w:rsidR="00E563F5" w:rsidRDefault="00E563F5" w:rsidP="00E17707">
      <w:pPr>
        <w:pStyle w:val="NoSpacing"/>
        <w:spacing w:line="360" w:lineRule="auto"/>
        <w:rPr>
          <w:rFonts w:ascii="Cambria" w:hAnsi="Cambria"/>
        </w:rPr>
      </w:pPr>
    </w:p>
    <w:p w:rsidR="00E563F5" w:rsidRDefault="00E563F5" w:rsidP="00E17707">
      <w:pPr>
        <w:pStyle w:val="NoSpacing"/>
        <w:spacing w:line="360" w:lineRule="auto"/>
        <w:rPr>
          <w:rFonts w:ascii="Cambria" w:hAnsi="Cambria"/>
        </w:rPr>
      </w:pPr>
    </w:p>
    <w:p w:rsidR="00E563F5" w:rsidRDefault="00E563F5" w:rsidP="00E17707">
      <w:pPr>
        <w:pStyle w:val="NoSpacing"/>
        <w:spacing w:line="360" w:lineRule="auto"/>
        <w:rPr>
          <w:rFonts w:ascii="Cambria" w:hAnsi="Cambria"/>
        </w:rPr>
      </w:pPr>
    </w:p>
    <w:p w:rsidR="00E563F5" w:rsidRDefault="00E563F5" w:rsidP="00E17707">
      <w:pPr>
        <w:pStyle w:val="NoSpacing"/>
        <w:spacing w:line="360" w:lineRule="auto"/>
        <w:rPr>
          <w:rFonts w:ascii="Cambria" w:hAnsi="Cambria"/>
        </w:rPr>
      </w:pPr>
    </w:p>
    <w:p w:rsidR="00E17707" w:rsidRPr="003A724A" w:rsidRDefault="00E17707" w:rsidP="002D1EF1">
      <w:pPr>
        <w:pStyle w:val="NoSpacing"/>
        <w:numPr>
          <w:ilvl w:val="0"/>
          <w:numId w:val="1"/>
        </w:numPr>
        <w:spacing w:line="360" w:lineRule="auto"/>
        <w:ind w:left="270" w:hanging="270"/>
        <w:rPr>
          <w:rFonts w:ascii="Adobe Fan Heiti Std B" w:eastAsia="Adobe Fan Heiti Std B" w:hAnsi="Adobe Fan Heiti Std B"/>
          <w:b/>
          <w:sz w:val="24"/>
          <w:szCs w:val="24"/>
        </w:rPr>
      </w:pPr>
      <w:r w:rsidRPr="003A724A">
        <w:rPr>
          <w:rFonts w:ascii="Adobe Fan Heiti Std B" w:eastAsia="Adobe Fan Heiti Std B" w:hAnsi="Adobe Fan Heiti Std B"/>
          <w: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17707" w:rsidRPr="00530878" w:rsidTr="003B3FEE">
        <w:tc>
          <w:tcPr>
            <w:tcW w:w="1458" w:type="dxa"/>
          </w:tcPr>
          <w:p w:rsidR="00E17707" w:rsidRPr="00EC59FD" w:rsidRDefault="00E17707" w:rsidP="003B3FE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E17707" w:rsidRPr="00EC59FD" w:rsidRDefault="00E17707" w:rsidP="0069572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Akuntansi </w:t>
            </w:r>
            <w:r w:rsidR="0069572C">
              <w:rPr>
                <w:rFonts w:ascii="Adobe Fan Heiti Std B" w:eastAsia="Adobe Fan Heiti Std B" w:hAnsi="Adobe Fan Heiti Std B"/>
                <w:sz w:val="18"/>
                <w:szCs w:val="18"/>
              </w:rPr>
              <w:t>Lingkungan</w:t>
            </w:r>
          </w:p>
        </w:tc>
        <w:tc>
          <w:tcPr>
            <w:tcW w:w="1980" w:type="dxa"/>
          </w:tcPr>
          <w:p w:rsidR="00E17707" w:rsidRPr="00EC59FD" w:rsidRDefault="00E17707" w:rsidP="003B3FE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E17707" w:rsidRPr="00EC59FD" w:rsidRDefault="00E17707" w:rsidP="003B3FE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ACC 301</w:t>
            </w:r>
          </w:p>
        </w:tc>
      </w:tr>
      <w:tr w:rsidR="00E17707" w:rsidRPr="00530878" w:rsidTr="003B3FEE">
        <w:tc>
          <w:tcPr>
            <w:tcW w:w="1458" w:type="dxa"/>
          </w:tcPr>
          <w:p w:rsidR="00E17707" w:rsidRPr="00EC59FD" w:rsidRDefault="00E17707" w:rsidP="003B3FE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E17707" w:rsidRPr="003F3A7C" w:rsidRDefault="00E17707" w:rsidP="003F3A7C">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w:t>
            </w:r>
            <w:r w:rsidR="003F3A7C">
              <w:rPr>
                <w:rFonts w:ascii="Adobe Fan Heiti Std B" w:eastAsia="Adobe Fan Heiti Std B" w:hAnsi="Adobe Fan Heiti Std B"/>
                <w:sz w:val="18"/>
                <w:szCs w:val="18"/>
                <w:lang w:val="id-ID"/>
              </w:rPr>
              <w:t>Setiap Minggu</w:t>
            </w:r>
          </w:p>
        </w:tc>
        <w:tc>
          <w:tcPr>
            <w:tcW w:w="1980" w:type="dxa"/>
          </w:tcPr>
          <w:p w:rsidR="00E17707" w:rsidRPr="00EC59FD" w:rsidRDefault="00E17707" w:rsidP="003B3FE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E17707" w:rsidRPr="00EC59FD" w:rsidRDefault="00E17707" w:rsidP="003B3FE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1867D2">
              <w:rPr>
                <w:rFonts w:ascii="Adobe Fan Heiti Std B" w:eastAsia="Adobe Fan Heiti Std B" w:hAnsi="Adobe Fan Heiti Std B"/>
                <w:sz w:val="18"/>
                <w:szCs w:val="18"/>
              </w:rPr>
              <w:t xml:space="preserve"> 1</w:t>
            </w:r>
          </w:p>
        </w:tc>
      </w:tr>
    </w:tbl>
    <w:p w:rsidR="00E17707" w:rsidRDefault="00E17707" w:rsidP="00E17707">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17707" w:rsidRPr="00EC59FD" w:rsidTr="003B3FEE">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17707" w:rsidRPr="001867D2" w:rsidRDefault="00E17707" w:rsidP="003B3FEE">
            <w:pPr>
              <w:spacing w:after="0" w:line="360" w:lineRule="auto"/>
              <w:rPr>
                <w:rFonts w:ascii="Adobe Fan Heiti Std B" w:eastAsia="Adobe Fan Heiti Std B" w:hAnsi="Adobe Fan Heiti Std B"/>
                <w:b/>
                <w:sz w:val="18"/>
                <w:szCs w:val="18"/>
              </w:rPr>
            </w:pPr>
            <w:r w:rsidRPr="001867D2">
              <w:rPr>
                <w:rFonts w:ascii="Adobe Fan Heiti Std B" w:eastAsia="Adobe Fan Heiti Std B" w:hAnsi="Adobe Fan Heiti Std B"/>
                <w: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17707" w:rsidRPr="00E17707" w:rsidRDefault="00E17707" w:rsidP="00FD0C02">
            <w:pPr>
              <w:pStyle w:val="ListParagraph"/>
              <w:spacing w:after="0" w:line="360" w:lineRule="auto"/>
              <w:ind w:left="405"/>
              <w:rPr>
                <w:rFonts w:cs="Arial"/>
              </w:rPr>
            </w:pPr>
            <w:r w:rsidRPr="003A724A">
              <w:rPr>
                <w:rFonts w:ascii="Adobe Fan Heiti Std B" w:eastAsia="Adobe Fan Heiti Std B" w:hAnsi="Adobe Fan Heiti Std B"/>
                <w:sz w:val="18"/>
                <w:szCs w:val="18"/>
              </w:rPr>
              <w:t xml:space="preserve">Mahasiswa  mampu </w:t>
            </w:r>
            <w:r w:rsidR="003F7A97">
              <w:rPr>
                <w:rFonts w:ascii="Adobe Fan Heiti Std B" w:eastAsia="Adobe Fan Heiti Std B" w:hAnsi="Adobe Fan Heiti Std B"/>
                <w:sz w:val="18"/>
                <w:szCs w:val="18"/>
              </w:rPr>
              <w:t xml:space="preserve">memahami dan menganalisa </w:t>
            </w:r>
            <w:r w:rsidR="00FD0C02">
              <w:rPr>
                <w:rFonts w:ascii="Adobe Fan Heiti Std B" w:eastAsia="Adobe Fan Heiti Std B" w:hAnsi="Adobe Fan Heiti Std B"/>
                <w:sz w:val="18"/>
                <w:szCs w:val="18"/>
                <w:lang w:val="id-ID"/>
              </w:rPr>
              <w:t>topik-topik terkait IFRS</w:t>
            </w:r>
            <w:r w:rsidR="003F7A97">
              <w:rPr>
                <w:rFonts w:ascii="Adobe Fan Heiti Std B" w:eastAsia="Adobe Fan Heiti Std B" w:hAnsi="Adobe Fan Heiti Std B"/>
                <w:sz w:val="18"/>
                <w:szCs w:val="18"/>
              </w:rPr>
              <w:t xml:space="preserve"> secara </w:t>
            </w:r>
            <w:r w:rsidR="001867D2">
              <w:rPr>
                <w:rFonts w:ascii="Adobe Fan Heiti Std B" w:eastAsia="Adobe Fan Heiti Std B" w:hAnsi="Adobe Fan Heiti Std B"/>
                <w:sz w:val="18"/>
                <w:szCs w:val="18"/>
              </w:rPr>
              <w:t>ak</w:t>
            </w:r>
            <w:r w:rsidR="003F7A97">
              <w:rPr>
                <w:rFonts w:ascii="Adobe Fan Heiti Std B" w:eastAsia="Adobe Fan Heiti Std B" w:hAnsi="Adobe Fan Heiti Std B"/>
                <w:sz w:val="18"/>
                <w:szCs w:val="18"/>
              </w:rPr>
              <w:t>tual pada perusahaan</w:t>
            </w:r>
          </w:p>
        </w:tc>
      </w:tr>
      <w:tr w:rsidR="00E17707" w:rsidRPr="00EC59FD" w:rsidTr="003B3FEE">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17707" w:rsidRPr="001867D2" w:rsidRDefault="00E17707" w:rsidP="003B3FEE">
            <w:pPr>
              <w:spacing w:after="0" w:line="360" w:lineRule="auto"/>
              <w:rPr>
                <w:rFonts w:ascii="Adobe Fan Heiti Std B" w:eastAsia="Adobe Fan Heiti Std B" w:hAnsi="Adobe Fan Heiti Std B"/>
                <w:b/>
                <w:sz w:val="18"/>
                <w:szCs w:val="18"/>
              </w:rPr>
            </w:pPr>
            <w:r w:rsidRPr="001867D2">
              <w:rPr>
                <w:rFonts w:ascii="Adobe Fan Heiti Std B" w:eastAsia="Adobe Fan Heiti Std B" w:hAnsi="Adobe Fan Heiti Std B"/>
                <w: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17707" w:rsidRDefault="00E17707" w:rsidP="001867D2">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p>
          <w:p w:rsidR="00E17707" w:rsidRPr="00EC59FD" w:rsidRDefault="00FD0C02" w:rsidP="003F3A7C">
            <w:pPr>
              <w:pStyle w:val="ListParagraph"/>
              <w:numPr>
                <w:ilvl w:val="0"/>
                <w:numId w:val="17"/>
              </w:numPr>
              <w:spacing w:after="0" w:line="240" w:lineRule="auto"/>
              <w:rPr>
                <w:rFonts w:ascii="Adobe Fan Heiti Std B" w:eastAsia="Adobe Fan Heiti Std B" w:hAnsi="Adobe Fan Heiti Std B"/>
                <w:sz w:val="18"/>
                <w:szCs w:val="18"/>
              </w:rPr>
            </w:pPr>
            <w:r w:rsidRPr="003F3A7C">
              <w:rPr>
                <w:rFonts w:ascii="Adobe Fan Heiti Std B" w:eastAsia="Adobe Fan Heiti Std B" w:hAnsi="Adobe Fan Heiti Std B"/>
                <w:sz w:val="18"/>
                <w:szCs w:val="18"/>
              </w:rPr>
              <w:t>Pada dasarnya mahasiswa diberi kebebasan dalam menggunakan pendekatan dan metode penulisan. Sebagai panduan umum, paper essay bersumber dari materi yang diatur dalam IFRS  dan dikaitkan dengan PSAK yang berlaku di Indonesia. Paper essay &amp; presentasi merupakan hasil Content analysis atas aturan yang ada dalam IFRS.</w:t>
            </w:r>
          </w:p>
        </w:tc>
      </w:tr>
      <w:tr w:rsidR="00E17707" w:rsidRPr="00EC59FD" w:rsidTr="00997382">
        <w:trPr>
          <w:trHeight w:val="64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17707" w:rsidRPr="00EC59FD" w:rsidRDefault="00E17707" w:rsidP="003B3FEE">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677F7" w:rsidRPr="003A724A" w:rsidRDefault="00E17707" w:rsidP="001677F7">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FD0C02" w:rsidRPr="00FD0C02" w:rsidRDefault="00FD0C02" w:rsidP="003F3A7C">
            <w:pPr>
              <w:pStyle w:val="ListParagraph"/>
              <w:numPr>
                <w:ilvl w:val="0"/>
                <w:numId w:val="17"/>
              </w:numPr>
              <w:spacing w:after="0" w:line="240" w:lineRule="auto"/>
              <w:rPr>
                <w:rFonts w:ascii="Adobe Fan Heiti Std B" w:eastAsia="Adobe Fan Heiti Std B" w:hAnsi="Adobe Fan Heiti Std B"/>
                <w:sz w:val="18"/>
                <w:szCs w:val="18"/>
              </w:rPr>
            </w:pPr>
            <w:r w:rsidRPr="003F3A7C">
              <w:rPr>
                <w:rFonts w:ascii="Adobe Fan Heiti Std B" w:eastAsia="Adobe Fan Heiti Std B" w:hAnsi="Adobe Fan Heiti Std B"/>
                <w:sz w:val="18"/>
                <w:szCs w:val="18"/>
              </w:rPr>
              <w:t xml:space="preserve">Mahasiswa membentuk kelompok,. </w:t>
            </w:r>
          </w:p>
          <w:p w:rsidR="00FD0C02" w:rsidRPr="00FD0C02" w:rsidRDefault="00FD0C02" w:rsidP="003F3A7C">
            <w:pPr>
              <w:pStyle w:val="ListParagraph"/>
              <w:numPr>
                <w:ilvl w:val="0"/>
                <w:numId w:val="17"/>
              </w:numPr>
              <w:spacing w:after="0" w:line="240" w:lineRule="auto"/>
              <w:rPr>
                <w:rFonts w:ascii="Adobe Fan Heiti Std B" w:eastAsia="Adobe Fan Heiti Std B" w:hAnsi="Adobe Fan Heiti Std B"/>
                <w:sz w:val="18"/>
                <w:szCs w:val="18"/>
              </w:rPr>
            </w:pPr>
            <w:r w:rsidRPr="003F3A7C">
              <w:rPr>
                <w:rFonts w:ascii="Adobe Fan Heiti Std B" w:eastAsia="Adobe Fan Heiti Std B" w:hAnsi="Adobe Fan Heiti Std B"/>
                <w:sz w:val="18"/>
                <w:szCs w:val="18"/>
              </w:rPr>
              <w:t xml:space="preserve">Masing-masing kelompok menyusun paper essay &amp; power point untuk salah satu topik di atas. </w:t>
            </w:r>
          </w:p>
          <w:p w:rsidR="00FD0C02" w:rsidRPr="00FD0C02" w:rsidRDefault="00FD0C02" w:rsidP="003F3A7C">
            <w:pPr>
              <w:pStyle w:val="ListParagraph"/>
              <w:numPr>
                <w:ilvl w:val="0"/>
                <w:numId w:val="17"/>
              </w:numPr>
              <w:spacing w:after="0" w:line="240" w:lineRule="auto"/>
              <w:rPr>
                <w:rFonts w:ascii="Adobe Fan Heiti Std B" w:eastAsia="Adobe Fan Heiti Std B" w:hAnsi="Adobe Fan Heiti Std B"/>
                <w:sz w:val="18"/>
                <w:szCs w:val="18"/>
              </w:rPr>
            </w:pPr>
            <w:r w:rsidRPr="003F3A7C">
              <w:rPr>
                <w:rFonts w:ascii="Adobe Fan Heiti Std B" w:eastAsia="Adobe Fan Heiti Std B" w:hAnsi="Adobe Fan Heiti Std B"/>
                <w:sz w:val="18"/>
                <w:szCs w:val="18"/>
              </w:rPr>
              <w:t xml:space="preserve">Setiap pekan, 3 kelompok mempresentasikan paper essay yang telah disusun. Presentasi dilakukan secara terjadwal sedemikian rupa, sehingga semua kelompok mendapatkan kesempatan minimal 1 (satu) kali presentasi. </w:t>
            </w:r>
          </w:p>
          <w:p w:rsidR="00E17707" w:rsidRPr="00997382" w:rsidRDefault="00FD0C02" w:rsidP="003F3A7C">
            <w:pPr>
              <w:pStyle w:val="ListParagraph"/>
              <w:numPr>
                <w:ilvl w:val="0"/>
                <w:numId w:val="17"/>
              </w:numPr>
              <w:spacing w:after="0" w:line="240" w:lineRule="auto"/>
              <w:rPr>
                <w:rFonts w:ascii="Adobe Fan Heiti Std B" w:eastAsia="Adobe Fan Heiti Std B" w:hAnsi="Adobe Fan Heiti Std B"/>
                <w:sz w:val="18"/>
                <w:szCs w:val="18"/>
              </w:rPr>
            </w:pPr>
            <w:r w:rsidRPr="003F3A7C">
              <w:rPr>
                <w:rFonts w:ascii="Adobe Fan Heiti Std B" w:eastAsia="Adobe Fan Heiti Std B" w:hAnsi="Adobe Fan Heiti Std B"/>
                <w:sz w:val="18"/>
                <w:szCs w:val="18"/>
              </w:rPr>
              <w:t>Ujian akhir semester akan diberikan terkait semua topik yang dibahas selama kuliah.</w:t>
            </w:r>
          </w:p>
        </w:tc>
      </w:tr>
      <w:tr w:rsidR="00E17707" w:rsidRPr="00EC59FD" w:rsidTr="003B3FEE">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17707" w:rsidRPr="00EC59FD" w:rsidRDefault="00E17707" w:rsidP="003B3FEE">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17707" w:rsidRPr="00EC59FD" w:rsidRDefault="00E17707" w:rsidP="001677F7">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1677F7" w:rsidRPr="003A724A" w:rsidRDefault="001677F7" w:rsidP="001677F7">
            <w:pPr>
              <w:pStyle w:val="ListParagraph"/>
              <w:numPr>
                <w:ilvl w:val="0"/>
                <w:numId w:val="17"/>
              </w:numPr>
              <w:spacing w:after="0" w:line="240" w:lineRule="auto"/>
              <w:rPr>
                <w:rFonts w:ascii="Adobe Fan Heiti Std B" w:eastAsia="Adobe Fan Heiti Std B" w:hAnsi="Adobe Fan Heiti Std B"/>
                <w:sz w:val="18"/>
                <w:szCs w:val="18"/>
              </w:rPr>
            </w:pPr>
            <w:r w:rsidRPr="003A724A">
              <w:rPr>
                <w:rFonts w:ascii="Adobe Fan Heiti Std B" w:eastAsia="Adobe Fan Heiti Std B" w:hAnsi="Adobe Fan Heiti Std B"/>
                <w:sz w:val="18"/>
                <w:szCs w:val="18"/>
              </w:rPr>
              <w:t>Setiap anggota kelompok mendapatkan giliran menyampaikan presentasi. Dalam presentasi kelompok, tidak boleh menggunakan sistem satu orang sebagai juru bicara</w:t>
            </w:r>
          </w:p>
          <w:p w:rsidR="001677F7" w:rsidRPr="003A724A" w:rsidRDefault="001677F7" w:rsidP="001677F7">
            <w:pPr>
              <w:pStyle w:val="ListParagraph"/>
              <w:numPr>
                <w:ilvl w:val="0"/>
                <w:numId w:val="17"/>
              </w:numPr>
              <w:spacing w:after="0" w:line="240" w:lineRule="auto"/>
              <w:rPr>
                <w:rFonts w:ascii="Adobe Fan Heiti Std B" w:eastAsia="Adobe Fan Heiti Std B" w:hAnsi="Adobe Fan Heiti Std B"/>
                <w:sz w:val="18"/>
                <w:szCs w:val="18"/>
              </w:rPr>
            </w:pPr>
            <w:r w:rsidRPr="003A724A">
              <w:rPr>
                <w:rFonts w:ascii="Adobe Fan Heiti Std B" w:eastAsia="Adobe Fan Heiti Std B" w:hAnsi="Adobe Fan Heiti Std B"/>
                <w:sz w:val="18"/>
                <w:szCs w:val="18"/>
              </w:rPr>
              <w:t>Kelompok melakukan persiapan yang memadai (berlatih presentasi, menguasai alat presentasi, dll)</w:t>
            </w:r>
          </w:p>
          <w:p w:rsidR="001677F7" w:rsidRPr="003A724A" w:rsidRDefault="001677F7" w:rsidP="001677F7">
            <w:pPr>
              <w:pStyle w:val="ListParagraph"/>
              <w:numPr>
                <w:ilvl w:val="0"/>
                <w:numId w:val="17"/>
              </w:numPr>
              <w:spacing w:after="0" w:line="240" w:lineRule="auto"/>
              <w:rPr>
                <w:rFonts w:ascii="Adobe Fan Heiti Std B" w:eastAsia="Adobe Fan Heiti Std B" w:hAnsi="Adobe Fan Heiti Std B"/>
                <w:sz w:val="18"/>
                <w:szCs w:val="18"/>
              </w:rPr>
            </w:pPr>
            <w:r w:rsidRPr="003A724A">
              <w:rPr>
                <w:rFonts w:ascii="Adobe Fan Heiti Std B" w:eastAsia="Adobe Fan Heiti Std B" w:hAnsi="Adobe Fan Heiti Std B"/>
                <w:sz w:val="18"/>
                <w:szCs w:val="18"/>
              </w:rPr>
              <w:t xml:space="preserve">Setelah melakukan presentasi </w:t>
            </w:r>
            <w:r w:rsidR="003A724A" w:rsidRPr="003A724A">
              <w:rPr>
                <w:rFonts w:ascii="Adobe Fan Heiti Std B" w:eastAsia="Adobe Fan Heiti Std B" w:hAnsi="Adobe Fan Heiti Std B"/>
                <w:sz w:val="18"/>
                <w:szCs w:val="18"/>
              </w:rPr>
              <w:t>topik</w:t>
            </w:r>
            <w:r w:rsidRPr="003A724A">
              <w:rPr>
                <w:rFonts w:ascii="Adobe Fan Heiti Std B" w:eastAsia="Adobe Fan Heiti Std B" w:hAnsi="Adobe Fan Heiti Std B"/>
                <w:sz w:val="18"/>
                <w:szCs w:val="18"/>
              </w:rPr>
              <w:t xml:space="preserve"> pembahasan, dilanjutkan dengan presentasi penyelesaian kasus</w:t>
            </w:r>
          </w:p>
          <w:p w:rsidR="00E17707" w:rsidRPr="003A724A" w:rsidRDefault="001677F7" w:rsidP="003A724A">
            <w:pPr>
              <w:pStyle w:val="ListParagraph"/>
              <w:numPr>
                <w:ilvl w:val="0"/>
                <w:numId w:val="17"/>
              </w:numPr>
              <w:spacing w:after="0" w:line="240" w:lineRule="auto"/>
              <w:rPr>
                <w:rFonts w:ascii="Adobe Fan Heiti Std B" w:eastAsia="Adobe Fan Heiti Std B" w:hAnsi="Adobe Fan Heiti Std B"/>
                <w:sz w:val="18"/>
                <w:szCs w:val="18"/>
              </w:rPr>
            </w:pPr>
            <w:r w:rsidRPr="003A724A">
              <w:rPr>
                <w:rFonts w:ascii="Adobe Fan Heiti Std B" w:eastAsia="Adobe Fan Heiti Std B" w:hAnsi="Adobe Fan Heiti Std B"/>
                <w:sz w:val="18"/>
                <w:szCs w:val="18"/>
              </w:rPr>
              <w:t>Kelompok dapat menggunakan media diluar Power Point jika diperlukan dalam</w:t>
            </w:r>
            <w:r w:rsidR="003A724A" w:rsidRPr="003A724A">
              <w:rPr>
                <w:rFonts w:ascii="Adobe Fan Heiti Std B" w:eastAsia="Adobe Fan Heiti Std B" w:hAnsi="Adobe Fan Heiti Std B"/>
                <w:sz w:val="18"/>
                <w:szCs w:val="18"/>
              </w:rPr>
              <w:t xml:space="preserve"> penjelasan kasus (White Board)</w:t>
            </w:r>
          </w:p>
        </w:tc>
      </w:tr>
      <w:tr w:rsidR="00E17707" w:rsidRPr="00EC59FD" w:rsidTr="003B3FEE">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17707" w:rsidRPr="00EC59FD" w:rsidRDefault="00E17707" w:rsidP="003B3FEE">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17707" w:rsidRPr="00EC59FD" w:rsidRDefault="00E17707" w:rsidP="003B3FEE">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E17707" w:rsidRPr="003A724A" w:rsidRDefault="001677F7" w:rsidP="001677F7">
            <w:pPr>
              <w:pStyle w:val="ListParagraph"/>
              <w:numPr>
                <w:ilvl w:val="0"/>
                <w:numId w:val="17"/>
              </w:numPr>
              <w:spacing w:after="0" w:line="240" w:lineRule="auto"/>
              <w:rPr>
                <w:rFonts w:ascii="Adobe Fan Heiti Std B" w:eastAsia="Adobe Fan Heiti Std B" w:hAnsi="Adobe Fan Heiti Std B"/>
                <w:sz w:val="18"/>
                <w:szCs w:val="18"/>
              </w:rPr>
            </w:pPr>
            <w:r w:rsidRPr="003F3A7C">
              <w:rPr>
                <w:rFonts w:ascii="Adobe Fan Heiti Std B" w:eastAsia="Adobe Fan Heiti Std B" w:hAnsi="Adobe Fan Heiti Std B"/>
                <w:sz w:val="18"/>
                <w:szCs w:val="18"/>
              </w:rPr>
              <w:t>Presentasi topik pembahasan dan kasus</w:t>
            </w:r>
            <w:r w:rsidR="001867D2" w:rsidRPr="003F3A7C">
              <w:rPr>
                <w:rFonts w:ascii="Adobe Fan Heiti Std B" w:eastAsia="Adobe Fan Heiti Std B" w:hAnsi="Adobe Fan Heiti Std B"/>
                <w:sz w:val="18"/>
                <w:szCs w:val="18"/>
              </w:rPr>
              <w:t xml:space="preserve"> terkait </w:t>
            </w:r>
            <w:r w:rsidR="003F3A7C">
              <w:rPr>
                <w:rFonts w:ascii="Adobe Fan Heiti Std B" w:eastAsia="Adobe Fan Heiti Std B" w:hAnsi="Adobe Fan Heiti Std B"/>
                <w:sz w:val="18"/>
                <w:szCs w:val="18"/>
                <w:lang w:val="id-ID"/>
              </w:rPr>
              <w:t>IFRS</w:t>
            </w:r>
            <w:r w:rsidRPr="003F3A7C">
              <w:rPr>
                <w:rFonts w:ascii="Adobe Fan Heiti Std B" w:eastAsia="Adobe Fan Heiti Std B" w:hAnsi="Adobe Fan Heiti Std B"/>
                <w:sz w:val="18"/>
                <w:szCs w:val="18"/>
              </w:rPr>
              <w:t xml:space="preserve"> disampaikan maksimal 60 menit. </w:t>
            </w:r>
          </w:p>
          <w:p w:rsidR="003A724A" w:rsidRPr="001677F7" w:rsidRDefault="003A724A" w:rsidP="001677F7">
            <w:pPr>
              <w:pStyle w:val="ListParagraph"/>
              <w:numPr>
                <w:ilvl w:val="0"/>
                <w:numId w:val="17"/>
              </w:numPr>
              <w:spacing w:after="0" w:line="240" w:lineRule="auto"/>
              <w:rPr>
                <w:rFonts w:ascii="Adobe Fan Heiti Std B" w:eastAsia="Adobe Fan Heiti Std B" w:hAnsi="Adobe Fan Heiti Std B"/>
                <w:sz w:val="18"/>
                <w:szCs w:val="18"/>
              </w:rPr>
            </w:pPr>
            <w:r w:rsidRPr="003F3A7C">
              <w:rPr>
                <w:rFonts w:ascii="Adobe Fan Heiti Std B" w:eastAsia="Adobe Fan Heiti Std B" w:hAnsi="Adobe Fan Heiti Std B"/>
                <w:sz w:val="18"/>
                <w:szCs w:val="18"/>
              </w:rPr>
              <w:t xml:space="preserve">Diskusi dan tanya jawab  </w:t>
            </w:r>
          </w:p>
          <w:p w:rsidR="001677F7" w:rsidRPr="00EC59FD" w:rsidRDefault="001677F7" w:rsidP="001677F7">
            <w:pPr>
              <w:pStyle w:val="ListParagraph"/>
              <w:spacing w:after="0" w:line="240" w:lineRule="auto"/>
              <w:rPr>
                <w:rFonts w:ascii="Adobe Fan Heiti Std B" w:eastAsia="Adobe Fan Heiti Std B" w:hAnsi="Adobe Fan Heiti Std B"/>
                <w:sz w:val="18"/>
                <w:szCs w:val="18"/>
              </w:rPr>
            </w:pPr>
          </w:p>
        </w:tc>
      </w:tr>
      <w:tr w:rsidR="00E17707" w:rsidRPr="00EC59FD" w:rsidTr="003B3FEE">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17707" w:rsidRPr="001867D2" w:rsidRDefault="00E17707" w:rsidP="003B3FEE">
            <w:pPr>
              <w:spacing w:after="0" w:line="360" w:lineRule="auto"/>
              <w:rPr>
                <w:rFonts w:ascii="Adobe Fan Heiti Std B" w:eastAsia="Adobe Fan Heiti Std B" w:hAnsi="Adobe Fan Heiti Std B"/>
                <w:b/>
                <w:sz w:val="18"/>
                <w:szCs w:val="18"/>
              </w:rPr>
            </w:pPr>
            <w:r w:rsidRPr="001867D2">
              <w:rPr>
                <w:rFonts w:ascii="Adobe Fan Heiti Std B" w:eastAsia="Adobe Fan Heiti Std B" w:hAnsi="Adobe Fan Heiti Std B"/>
                <w: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17707" w:rsidRPr="003F3A7C" w:rsidRDefault="003A724A" w:rsidP="003A724A">
            <w:pPr>
              <w:pStyle w:val="ListParagraph"/>
              <w:numPr>
                <w:ilvl w:val="0"/>
                <w:numId w:val="17"/>
              </w:numPr>
              <w:spacing w:after="0" w:line="240" w:lineRule="auto"/>
              <w:rPr>
                <w:rFonts w:ascii="Adobe Fan Heiti Std B" w:eastAsia="Adobe Fan Heiti Std B" w:hAnsi="Adobe Fan Heiti Std B"/>
                <w:sz w:val="18"/>
                <w:szCs w:val="18"/>
              </w:rPr>
            </w:pPr>
            <w:r w:rsidRPr="003F3A7C">
              <w:rPr>
                <w:rFonts w:ascii="Adobe Fan Heiti Std B" w:eastAsia="Adobe Fan Heiti Std B" w:hAnsi="Adobe Fan Heiti Std B"/>
                <w:sz w:val="18"/>
                <w:szCs w:val="18"/>
              </w:rPr>
              <w:t>Presentasi dinilai oleh dosen menggunakan rubrik Oral Communication Value oleh dosen</w:t>
            </w:r>
          </w:p>
          <w:p w:rsidR="003A724A" w:rsidRPr="00EC59FD" w:rsidRDefault="003A724A" w:rsidP="003A724A">
            <w:pPr>
              <w:pStyle w:val="ListParagraph"/>
              <w:numPr>
                <w:ilvl w:val="0"/>
                <w:numId w:val="17"/>
              </w:numPr>
              <w:spacing w:after="0" w:line="240" w:lineRule="auto"/>
              <w:rPr>
                <w:rFonts w:ascii="Adobe Fan Heiti Std B" w:eastAsia="Adobe Fan Heiti Std B" w:hAnsi="Adobe Fan Heiti Std B"/>
                <w:sz w:val="18"/>
                <w:szCs w:val="18"/>
              </w:rPr>
            </w:pPr>
            <w:r w:rsidRPr="003F3A7C">
              <w:rPr>
                <w:rFonts w:ascii="Adobe Fan Heiti Std B" w:eastAsia="Adobe Fan Heiti Std B" w:hAnsi="Adobe Fan Heiti Std B"/>
                <w:sz w:val="18"/>
                <w:szCs w:val="18"/>
              </w:rPr>
              <w:t>Kerja kelompok dinilai oleh sesama anggota kelompok (peer assessment) menggunakan rubrik Teamwork Value</w:t>
            </w:r>
          </w:p>
        </w:tc>
      </w:tr>
    </w:tbl>
    <w:p w:rsidR="001867D2" w:rsidRPr="00E17707" w:rsidRDefault="001867D2" w:rsidP="00E17707">
      <w:pPr>
        <w:spacing w:line="276" w:lineRule="auto"/>
        <w:rPr>
          <w:rFonts w:ascii="Adobe Fan Heiti Std B" w:eastAsia="Adobe Fan Heiti Std B" w:hAnsi="Adobe Fan Heiti Std B"/>
          <w:b/>
          <w:sz w:val="24"/>
          <w:szCs w:val="24"/>
        </w:rPr>
      </w:pPr>
    </w:p>
    <w:p w:rsidR="00E17707" w:rsidRDefault="00E17707" w:rsidP="002D1EF1">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p>
    <w:p w:rsidR="00E17707" w:rsidRPr="00CB11B5" w:rsidRDefault="00E17707" w:rsidP="00E17707">
      <w:pPr>
        <w:pStyle w:val="ListParagraph"/>
        <w:spacing w:line="276" w:lineRule="auto"/>
        <w:ind w:left="360"/>
        <w:rPr>
          <w:rFonts w:ascii="Adobe Fan Heiti Std B" w:eastAsia="Adobe Fan Heiti Std B" w:hAnsi="Adobe Fan Heiti Std B"/>
          <w:b/>
          <w:sz w:val="18"/>
          <w:szCs w:val="18"/>
        </w:rPr>
      </w:pPr>
    </w:p>
    <w:tbl>
      <w:tblPr>
        <w:tblStyle w:val="GridTable4-Accent2"/>
        <w:tblpPr w:leftFromText="180" w:rightFromText="180" w:vertAnchor="text" w:horzAnchor="margin" w:tblpY="206"/>
        <w:tblW w:w="0" w:type="auto"/>
        <w:tblLook w:val="04A0" w:firstRow="1" w:lastRow="0" w:firstColumn="1" w:lastColumn="0" w:noHBand="0" w:noVBand="1"/>
      </w:tblPr>
      <w:tblGrid>
        <w:gridCol w:w="1457"/>
        <w:gridCol w:w="714"/>
        <w:gridCol w:w="1141"/>
        <w:gridCol w:w="2214"/>
        <w:gridCol w:w="1872"/>
        <w:gridCol w:w="5552"/>
      </w:tblGrid>
      <w:tr w:rsidR="00E17707" w:rsidTr="00E17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hideMark/>
          </w:tcPr>
          <w:p w:rsidR="00E17707" w:rsidRDefault="00E17707" w:rsidP="00E17707">
            <w:pPr>
              <w:spacing w:after="0" w:line="240" w:lineRule="auto"/>
              <w:jc w:val="center"/>
              <w:rPr>
                <w:rFonts w:ascii="Adobe Fan Heiti Std B" w:eastAsia="Adobe Fan Heiti Std B" w:hAnsi="Adobe Fan Heiti Std B"/>
                <w:sz w:val="20"/>
                <w:szCs w:val="20"/>
              </w:rPr>
            </w:pPr>
            <w:r>
              <w:rPr>
                <w:rFonts w:ascii="Adobe Fan Heiti Std B" w:eastAsia="Adobe Fan Heiti Std B" w:hAnsi="Adobe Fan Heiti Std B"/>
                <w:sz w:val="18"/>
                <w:szCs w:val="18"/>
              </w:rPr>
              <w:t>Jenjang/Grade</w:t>
            </w:r>
          </w:p>
        </w:tc>
        <w:tc>
          <w:tcPr>
            <w:tcW w:w="1872" w:type="dxa"/>
            <w:gridSpan w:val="2"/>
            <w:hideMark/>
          </w:tcPr>
          <w:p w:rsidR="00E17707" w:rsidRDefault="00E17707" w:rsidP="003B3FEE">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Huruf Mutu</w:t>
            </w:r>
          </w:p>
        </w:tc>
        <w:tc>
          <w:tcPr>
            <w:tcW w:w="2232" w:type="dxa"/>
            <w:hideMark/>
          </w:tcPr>
          <w:p w:rsidR="00E17707" w:rsidRDefault="00E17707" w:rsidP="003B3FEE">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18"/>
                <w:szCs w:val="18"/>
              </w:rPr>
              <w:t>Angka/Skor</w:t>
            </w:r>
          </w:p>
        </w:tc>
        <w:tc>
          <w:tcPr>
            <w:tcW w:w="1890" w:type="dxa"/>
            <w:hideMark/>
          </w:tcPr>
          <w:p w:rsidR="00E17707" w:rsidRDefault="00E17707" w:rsidP="003B3FEE">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Angka Mutu</w:t>
            </w:r>
          </w:p>
        </w:tc>
        <w:tc>
          <w:tcPr>
            <w:tcW w:w="5616" w:type="dxa"/>
            <w:hideMark/>
          </w:tcPr>
          <w:p w:rsidR="00E17707" w:rsidRDefault="00E17707" w:rsidP="003B3FEE">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18"/>
                <w:szCs w:val="18"/>
              </w:rPr>
              <w:t>Deskripsi/Indikator Kerja</w:t>
            </w:r>
          </w:p>
        </w:tc>
      </w:tr>
      <w:tr w:rsidR="00E17707" w:rsidTr="00E1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val="restart"/>
            <w:shd w:val="clear" w:color="auto" w:fill="auto"/>
            <w:hideMark/>
          </w:tcPr>
          <w:p w:rsidR="00E17707" w:rsidRDefault="00E17707" w:rsidP="003B3FEE">
            <w:pPr>
              <w:pStyle w:val="NoSpacing"/>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Sangat Baik</w:t>
            </w:r>
          </w:p>
        </w:tc>
        <w:tc>
          <w:tcPr>
            <w:tcW w:w="720" w:type="dxa"/>
            <w:vMerge w:val="restart"/>
            <w:shd w:val="clear" w:color="auto" w:fill="auto"/>
            <w:hideMark/>
          </w:tcPr>
          <w:p w:rsidR="00E17707" w:rsidRDefault="00E17707" w:rsidP="003B3FEE">
            <w:pPr>
              <w:pStyle w:val="Default"/>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A</w:t>
            </w:r>
          </w:p>
        </w:tc>
        <w:tc>
          <w:tcPr>
            <w:tcW w:w="1152" w:type="dxa"/>
            <w:shd w:val="clear" w:color="auto" w:fill="auto"/>
            <w:hideMark/>
          </w:tcPr>
          <w:p w:rsidR="00E17707" w:rsidRDefault="00E17707" w:rsidP="003B3FEE">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A</w:t>
            </w:r>
          </w:p>
        </w:tc>
        <w:tc>
          <w:tcPr>
            <w:tcW w:w="2232" w:type="dxa"/>
            <w:shd w:val="clear" w:color="auto" w:fill="auto"/>
            <w:hideMark/>
          </w:tcPr>
          <w:p w:rsidR="00E17707" w:rsidRDefault="00E17707" w:rsidP="003B3FEE">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90.00 - 100.00</w:t>
            </w:r>
          </w:p>
        </w:tc>
        <w:tc>
          <w:tcPr>
            <w:tcW w:w="1890" w:type="dxa"/>
            <w:shd w:val="clear" w:color="auto" w:fill="auto"/>
            <w:hideMark/>
          </w:tcPr>
          <w:p w:rsidR="00E17707" w:rsidRDefault="00E17707" w:rsidP="003B3FEE">
            <w:pPr>
              <w:pStyle w:val="Default"/>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4.0</w:t>
            </w:r>
          </w:p>
        </w:tc>
        <w:tc>
          <w:tcPr>
            <w:tcW w:w="5616" w:type="dxa"/>
            <w:shd w:val="clear" w:color="auto" w:fill="auto"/>
            <w:hideMark/>
          </w:tcPr>
          <w:p w:rsidR="00E17707" w:rsidRDefault="00E17707" w:rsidP="003B3FEE">
            <w:pPr>
              <w:pStyle w:val="Default"/>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Mahasiswa memenuhi semua komponen penilaian dan menyelesaikan tugas dengan sangat baik serta mampu memaparkan materi praktikum dan tugas individu sesuai dengan topik yang telah ditentukan dengan sangat baik</w:t>
            </w:r>
          </w:p>
        </w:tc>
      </w:tr>
      <w:tr w:rsidR="00E17707" w:rsidTr="00E17707">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rsidR="00E17707" w:rsidRDefault="00E17707" w:rsidP="003B3FEE">
            <w:pPr>
              <w:spacing w:after="0" w:line="240" w:lineRule="auto"/>
              <w:rPr>
                <w:rFonts w:ascii="Adobe Fan Heiti Std B" w:eastAsia="Adobe Fan Heiti Std B" w:hAnsi="Adobe Fan Heiti Std B"/>
                <w:sz w:val="20"/>
                <w:szCs w:val="20"/>
              </w:rPr>
            </w:pPr>
          </w:p>
        </w:tc>
        <w:tc>
          <w:tcPr>
            <w:tcW w:w="0" w:type="auto"/>
            <w:vMerge/>
            <w:shd w:val="clear" w:color="auto" w:fill="auto"/>
            <w:hideMark/>
          </w:tcPr>
          <w:p w:rsidR="00E17707" w:rsidRDefault="00E17707" w:rsidP="003B3FEE">
            <w:pPr>
              <w:spacing w:after="0" w:line="24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tc>
        <w:tc>
          <w:tcPr>
            <w:tcW w:w="1152" w:type="dxa"/>
            <w:shd w:val="clear" w:color="auto" w:fill="auto"/>
            <w:hideMark/>
          </w:tcPr>
          <w:p w:rsidR="00E17707" w:rsidRDefault="00E17707" w:rsidP="003B3FEE">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A-</w:t>
            </w:r>
          </w:p>
        </w:tc>
        <w:tc>
          <w:tcPr>
            <w:tcW w:w="2232" w:type="dxa"/>
            <w:shd w:val="clear" w:color="auto" w:fill="auto"/>
            <w:hideMark/>
          </w:tcPr>
          <w:p w:rsidR="00E17707" w:rsidRDefault="00E17707" w:rsidP="003B3FEE">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80.00 - 89.99</w:t>
            </w:r>
          </w:p>
        </w:tc>
        <w:tc>
          <w:tcPr>
            <w:tcW w:w="1890" w:type="dxa"/>
            <w:shd w:val="clear" w:color="auto" w:fill="auto"/>
            <w:hideMark/>
          </w:tcPr>
          <w:p w:rsidR="00E17707" w:rsidRDefault="00E17707" w:rsidP="003B3FEE">
            <w:pPr>
              <w:pStyle w:val="Default"/>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3.7</w:t>
            </w:r>
          </w:p>
        </w:tc>
        <w:tc>
          <w:tcPr>
            <w:tcW w:w="5616" w:type="dxa"/>
            <w:shd w:val="clear" w:color="auto" w:fill="auto"/>
            <w:hideMark/>
          </w:tcPr>
          <w:p w:rsidR="00E17707" w:rsidRDefault="00E17707" w:rsidP="003B3FEE">
            <w:pPr>
              <w:pStyle w:val="Default"/>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Mahasiswa memenuhi semua komponen penilaian dan menyelesaikan tugas dengan sangat baik dan memaparkan materi praktikum dan tugas individu sesuai dengan topik yang telah ditentukan dengan baik</w:t>
            </w:r>
          </w:p>
        </w:tc>
      </w:tr>
      <w:tr w:rsidR="00E17707" w:rsidTr="00E1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val="restart"/>
            <w:shd w:val="clear" w:color="auto" w:fill="auto"/>
            <w:hideMark/>
          </w:tcPr>
          <w:p w:rsidR="00E17707" w:rsidRDefault="00E17707" w:rsidP="003B3FEE">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Baik</w:t>
            </w:r>
          </w:p>
        </w:tc>
        <w:tc>
          <w:tcPr>
            <w:tcW w:w="720" w:type="dxa"/>
            <w:vMerge w:val="restart"/>
            <w:shd w:val="clear" w:color="auto" w:fill="auto"/>
            <w:hideMark/>
          </w:tcPr>
          <w:p w:rsidR="00E17707" w:rsidRDefault="00E17707" w:rsidP="003B3FEE">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w:t>
            </w:r>
          </w:p>
        </w:tc>
        <w:tc>
          <w:tcPr>
            <w:tcW w:w="1152" w:type="dxa"/>
            <w:shd w:val="clear" w:color="auto" w:fill="auto"/>
            <w:hideMark/>
          </w:tcPr>
          <w:p w:rsidR="00E17707" w:rsidRDefault="00E17707" w:rsidP="003B3FEE">
            <w:pPr>
              <w:pStyle w:val="Default"/>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B+</w:t>
            </w:r>
          </w:p>
        </w:tc>
        <w:tc>
          <w:tcPr>
            <w:tcW w:w="2232" w:type="dxa"/>
            <w:shd w:val="clear" w:color="auto" w:fill="auto"/>
            <w:hideMark/>
          </w:tcPr>
          <w:p w:rsidR="00E17707" w:rsidRDefault="00E17707" w:rsidP="003B3FEE">
            <w:pPr>
              <w:pStyle w:val="Default"/>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75.00 - 79.99</w:t>
            </w:r>
          </w:p>
        </w:tc>
        <w:tc>
          <w:tcPr>
            <w:tcW w:w="1890" w:type="dxa"/>
            <w:shd w:val="clear" w:color="auto" w:fill="auto"/>
            <w:hideMark/>
          </w:tcPr>
          <w:p w:rsidR="00E17707" w:rsidRDefault="00E17707" w:rsidP="003B3FEE">
            <w:pPr>
              <w:pStyle w:val="Default"/>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3.3</w:t>
            </w:r>
          </w:p>
        </w:tc>
        <w:tc>
          <w:tcPr>
            <w:tcW w:w="5616" w:type="dxa"/>
            <w:shd w:val="clear" w:color="auto" w:fill="auto"/>
            <w:hideMark/>
          </w:tcPr>
          <w:p w:rsidR="00E17707" w:rsidRDefault="00E17707" w:rsidP="003B3FEE">
            <w:pPr>
              <w:pStyle w:val="Default"/>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Mahasiswa memenuhi semua komponen penilaian dan menyelesaikan tugas dengan baik dan memaparkan materi praktikum dan tugas individu sesuai dengan topik yang telah ditentukan dengan baik</w:t>
            </w:r>
          </w:p>
        </w:tc>
      </w:tr>
      <w:tr w:rsidR="00E17707" w:rsidTr="00E17707">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rsidR="00E17707" w:rsidRDefault="00E17707" w:rsidP="003B3FEE">
            <w:pPr>
              <w:spacing w:after="0" w:line="240" w:lineRule="auto"/>
              <w:rPr>
                <w:rFonts w:ascii="Adobe Fan Heiti Std B" w:eastAsia="Adobe Fan Heiti Std B" w:hAnsi="Adobe Fan Heiti Std B"/>
                <w:sz w:val="20"/>
                <w:szCs w:val="20"/>
              </w:rPr>
            </w:pPr>
          </w:p>
        </w:tc>
        <w:tc>
          <w:tcPr>
            <w:tcW w:w="0" w:type="auto"/>
            <w:vMerge/>
            <w:shd w:val="clear" w:color="auto" w:fill="auto"/>
            <w:hideMark/>
          </w:tcPr>
          <w:p w:rsidR="00E17707" w:rsidRDefault="00E17707" w:rsidP="003B3FEE">
            <w:pPr>
              <w:spacing w:after="0" w:line="24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tc>
        <w:tc>
          <w:tcPr>
            <w:tcW w:w="1152" w:type="dxa"/>
            <w:shd w:val="clear" w:color="auto" w:fill="auto"/>
            <w:hideMark/>
          </w:tcPr>
          <w:p w:rsidR="00E17707" w:rsidRDefault="00E17707" w:rsidP="003B3FEE">
            <w:pPr>
              <w:pStyle w:val="Default"/>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B</w:t>
            </w:r>
          </w:p>
        </w:tc>
        <w:tc>
          <w:tcPr>
            <w:tcW w:w="2232" w:type="dxa"/>
            <w:shd w:val="clear" w:color="auto" w:fill="auto"/>
            <w:hideMark/>
          </w:tcPr>
          <w:p w:rsidR="00E17707" w:rsidRDefault="00E17707" w:rsidP="003B3FEE">
            <w:pPr>
              <w:pStyle w:val="Default"/>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70.00 - 74.99</w:t>
            </w:r>
          </w:p>
        </w:tc>
        <w:tc>
          <w:tcPr>
            <w:tcW w:w="1890" w:type="dxa"/>
            <w:shd w:val="clear" w:color="auto" w:fill="auto"/>
            <w:hideMark/>
          </w:tcPr>
          <w:p w:rsidR="00E17707" w:rsidRDefault="00E17707" w:rsidP="003B3FEE">
            <w:pPr>
              <w:pStyle w:val="Default"/>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3.0</w:t>
            </w:r>
          </w:p>
        </w:tc>
        <w:tc>
          <w:tcPr>
            <w:tcW w:w="5616" w:type="dxa"/>
            <w:shd w:val="clear" w:color="auto" w:fill="auto"/>
            <w:hideMark/>
          </w:tcPr>
          <w:p w:rsidR="00E17707" w:rsidRDefault="00E17707" w:rsidP="003B3FEE">
            <w:pPr>
              <w:pStyle w:val="Default"/>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 xml:space="preserve">Mahasiswa memenuhi semua komponen penilaian dan menyelesaikan tugas dengan baik dan memaparkan materi </w:t>
            </w:r>
            <w:r>
              <w:rPr>
                <w:rFonts w:ascii="Adobe Fan Heiti Std B" w:eastAsia="Adobe Fan Heiti Std B" w:hAnsi="Adobe Fan Heiti Std B" w:cstheme="minorBidi" w:hint="eastAsia"/>
                <w:color w:val="auto"/>
                <w:sz w:val="20"/>
                <w:szCs w:val="20"/>
              </w:rPr>
              <w:lastRenderedPageBreak/>
              <w:t>praktikum dan tugas individu sesuai dengan topik yang telah ditentukan dengan cukup baik</w:t>
            </w:r>
          </w:p>
        </w:tc>
      </w:tr>
      <w:tr w:rsidR="00E17707" w:rsidTr="00E1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rsidR="00E17707" w:rsidRDefault="00E17707" w:rsidP="003B3FEE">
            <w:pPr>
              <w:spacing w:after="0" w:line="240" w:lineRule="auto"/>
              <w:rPr>
                <w:rFonts w:ascii="Adobe Fan Heiti Std B" w:eastAsia="Adobe Fan Heiti Std B" w:hAnsi="Adobe Fan Heiti Std B"/>
                <w:sz w:val="20"/>
                <w:szCs w:val="20"/>
              </w:rPr>
            </w:pPr>
          </w:p>
        </w:tc>
        <w:tc>
          <w:tcPr>
            <w:tcW w:w="0" w:type="auto"/>
            <w:vMerge/>
            <w:shd w:val="clear" w:color="auto" w:fill="auto"/>
            <w:hideMark/>
          </w:tcPr>
          <w:p w:rsidR="00E17707" w:rsidRDefault="00E17707" w:rsidP="003B3FEE">
            <w:pPr>
              <w:spacing w:after="0" w:line="24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tc>
        <w:tc>
          <w:tcPr>
            <w:tcW w:w="1152" w:type="dxa"/>
            <w:shd w:val="clear" w:color="auto" w:fill="auto"/>
            <w:hideMark/>
          </w:tcPr>
          <w:p w:rsidR="00E17707" w:rsidRDefault="00E17707" w:rsidP="003B3FEE">
            <w:pPr>
              <w:pStyle w:val="Default"/>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B-</w:t>
            </w:r>
          </w:p>
        </w:tc>
        <w:tc>
          <w:tcPr>
            <w:tcW w:w="2232" w:type="dxa"/>
            <w:shd w:val="clear" w:color="auto" w:fill="auto"/>
            <w:hideMark/>
          </w:tcPr>
          <w:p w:rsidR="00E17707" w:rsidRDefault="00E17707" w:rsidP="003B3FEE">
            <w:pPr>
              <w:pStyle w:val="Default"/>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65.00 - 69.99</w:t>
            </w:r>
          </w:p>
        </w:tc>
        <w:tc>
          <w:tcPr>
            <w:tcW w:w="1890" w:type="dxa"/>
            <w:shd w:val="clear" w:color="auto" w:fill="auto"/>
            <w:hideMark/>
          </w:tcPr>
          <w:p w:rsidR="00E17707" w:rsidRDefault="00E17707" w:rsidP="003B3FEE">
            <w:pPr>
              <w:pStyle w:val="Default"/>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2.7</w:t>
            </w:r>
          </w:p>
        </w:tc>
        <w:tc>
          <w:tcPr>
            <w:tcW w:w="5616" w:type="dxa"/>
            <w:shd w:val="clear" w:color="auto" w:fill="auto"/>
            <w:hideMark/>
          </w:tcPr>
          <w:p w:rsidR="00E17707" w:rsidRDefault="00E17707" w:rsidP="003B3FEE">
            <w:pPr>
              <w:pStyle w:val="Default"/>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Mahasiswa memenuhi semua komponen penilaian dan menyelesaikan tugas dengan cukup baik dan memaparkan materi praktikum dan tugas individu sesuai dengan topik yang telah ditentukan dengan cukup baik</w:t>
            </w:r>
          </w:p>
        </w:tc>
      </w:tr>
      <w:tr w:rsidR="00E17707" w:rsidTr="00E17707">
        <w:tc>
          <w:tcPr>
            <w:cnfStyle w:val="001000000000" w:firstRow="0" w:lastRow="0" w:firstColumn="1" w:lastColumn="0" w:oddVBand="0" w:evenVBand="0" w:oddHBand="0" w:evenHBand="0" w:firstRowFirstColumn="0" w:firstRowLastColumn="0" w:lastRowFirstColumn="0" w:lastRowLastColumn="0"/>
            <w:tcW w:w="1458" w:type="dxa"/>
            <w:vMerge w:val="restart"/>
            <w:shd w:val="clear" w:color="auto" w:fill="auto"/>
            <w:hideMark/>
          </w:tcPr>
          <w:p w:rsidR="00E17707" w:rsidRDefault="00E17707" w:rsidP="003B3FEE">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Cukup</w:t>
            </w:r>
          </w:p>
        </w:tc>
        <w:tc>
          <w:tcPr>
            <w:tcW w:w="720" w:type="dxa"/>
            <w:vMerge w:val="restart"/>
            <w:shd w:val="clear" w:color="auto" w:fill="auto"/>
            <w:hideMark/>
          </w:tcPr>
          <w:p w:rsidR="00E17707" w:rsidRDefault="00E17707" w:rsidP="003B3FEE">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C</w:t>
            </w:r>
          </w:p>
        </w:tc>
        <w:tc>
          <w:tcPr>
            <w:tcW w:w="1152" w:type="dxa"/>
            <w:shd w:val="clear" w:color="auto" w:fill="auto"/>
            <w:hideMark/>
          </w:tcPr>
          <w:p w:rsidR="00E17707" w:rsidRDefault="00E17707" w:rsidP="003B3FEE">
            <w:pPr>
              <w:pStyle w:val="Default"/>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C+</w:t>
            </w:r>
          </w:p>
        </w:tc>
        <w:tc>
          <w:tcPr>
            <w:tcW w:w="2232" w:type="dxa"/>
            <w:shd w:val="clear" w:color="auto" w:fill="auto"/>
            <w:hideMark/>
          </w:tcPr>
          <w:p w:rsidR="00E17707" w:rsidRDefault="00E17707" w:rsidP="003B3FEE">
            <w:pPr>
              <w:pStyle w:val="Default"/>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60.00 - 64.99</w:t>
            </w:r>
          </w:p>
        </w:tc>
        <w:tc>
          <w:tcPr>
            <w:tcW w:w="1890" w:type="dxa"/>
            <w:shd w:val="clear" w:color="auto" w:fill="auto"/>
            <w:hideMark/>
          </w:tcPr>
          <w:p w:rsidR="00E17707" w:rsidRDefault="00E17707" w:rsidP="003B3FEE">
            <w:pPr>
              <w:pStyle w:val="Default"/>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2.3</w:t>
            </w:r>
          </w:p>
        </w:tc>
        <w:tc>
          <w:tcPr>
            <w:tcW w:w="5616" w:type="dxa"/>
            <w:shd w:val="clear" w:color="auto" w:fill="auto"/>
            <w:hideMark/>
          </w:tcPr>
          <w:p w:rsidR="00E17707" w:rsidRDefault="00E17707" w:rsidP="003B3FEE">
            <w:pPr>
              <w:pStyle w:val="Default"/>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Mahasiswa memenuhi beberapa komponen penilaian dan menyelesaikan tugas dan memaparkan materi praktikum dan tugas individu sesuai dengan topik yang telah ditentukan dengan cukup baik</w:t>
            </w:r>
          </w:p>
        </w:tc>
      </w:tr>
      <w:tr w:rsidR="00E17707" w:rsidTr="00E1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rsidR="00E17707" w:rsidRDefault="00E17707" w:rsidP="003B3FEE">
            <w:pPr>
              <w:spacing w:after="0" w:line="240" w:lineRule="auto"/>
              <w:rPr>
                <w:rFonts w:ascii="Adobe Fan Heiti Std B" w:eastAsia="Adobe Fan Heiti Std B" w:hAnsi="Adobe Fan Heiti Std B"/>
                <w:sz w:val="20"/>
                <w:szCs w:val="20"/>
              </w:rPr>
            </w:pPr>
          </w:p>
        </w:tc>
        <w:tc>
          <w:tcPr>
            <w:tcW w:w="0" w:type="auto"/>
            <w:vMerge/>
            <w:shd w:val="clear" w:color="auto" w:fill="auto"/>
            <w:hideMark/>
          </w:tcPr>
          <w:p w:rsidR="00E17707" w:rsidRDefault="00E17707" w:rsidP="003B3FEE">
            <w:pPr>
              <w:spacing w:after="0" w:line="24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tc>
        <w:tc>
          <w:tcPr>
            <w:tcW w:w="1152" w:type="dxa"/>
            <w:shd w:val="clear" w:color="auto" w:fill="auto"/>
            <w:hideMark/>
          </w:tcPr>
          <w:p w:rsidR="00E17707" w:rsidRDefault="00E17707" w:rsidP="003B3FEE">
            <w:pPr>
              <w:pStyle w:val="Default"/>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C</w:t>
            </w:r>
          </w:p>
        </w:tc>
        <w:tc>
          <w:tcPr>
            <w:tcW w:w="2232" w:type="dxa"/>
            <w:shd w:val="clear" w:color="auto" w:fill="auto"/>
            <w:hideMark/>
          </w:tcPr>
          <w:p w:rsidR="00E17707" w:rsidRDefault="00E17707" w:rsidP="003B3FEE">
            <w:pPr>
              <w:pStyle w:val="Default"/>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55.00 - 59.99</w:t>
            </w:r>
          </w:p>
        </w:tc>
        <w:tc>
          <w:tcPr>
            <w:tcW w:w="1890" w:type="dxa"/>
            <w:shd w:val="clear" w:color="auto" w:fill="auto"/>
            <w:hideMark/>
          </w:tcPr>
          <w:p w:rsidR="00E17707" w:rsidRDefault="00E17707" w:rsidP="003B3FEE">
            <w:pPr>
              <w:pStyle w:val="Default"/>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2.0</w:t>
            </w:r>
          </w:p>
        </w:tc>
        <w:tc>
          <w:tcPr>
            <w:tcW w:w="5616" w:type="dxa"/>
            <w:shd w:val="clear" w:color="auto" w:fill="auto"/>
            <w:hideMark/>
          </w:tcPr>
          <w:p w:rsidR="00E17707" w:rsidRDefault="00E17707" w:rsidP="003B3FEE">
            <w:pPr>
              <w:pStyle w:val="Default"/>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Mahasiswa memenuhi beberapa komponen penilaian dan menyelesaikan dan memaparkan materi praktikum dan tugas individu sesuai dengan topik yang telah ditentukan dengan cukup baik</w:t>
            </w:r>
          </w:p>
        </w:tc>
      </w:tr>
      <w:tr w:rsidR="00E17707" w:rsidTr="00E17707">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rsidR="00E17707" w:rsidRDefault="00E17707" w:rsidP="003B3FEE">
            <w:pPr>
              <w:spacing w:after="0" w:line="240" w:lineRule="auto"/>
              <w:rPr>
                <w:rFonts w:ascii="Adobe Fan Heiti Std B" w:eastAsia="Adobe Fan Heiti Std B" w:hAnsi="Adobe Fan Heiti Std B"/>
                <w:sz w:val="20"/>
                <w:szCs w:val="20"/>
              </w:rPr>
            </w:pPr>
          </w:p>
        </w:tc>
        <w:tc>
          <w:tcPr>
            <w:tcW w:w="0" w:type="auto"/>
            <w:vMerge/>
            <w:shd w:val="clear" w:color="auto" w:fill="auto"/>
            <w:hideMark/>
          </w:tcPr>
          <w:p w:rsidR="00E17707" w:rsidRDefault="00E17707" w:rsidP="003B3FEE">
            <w:pPr>
              <w:spacing w:after="0" w:line="24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tc>
        <w:tc>
          <w:tcPr>
            <w:tcW w:w="1152" w:type="dxa"/>
            <w:shd w:val="clear" w:color="auto" w:fill="auto"/>
            <w:hideMark/>
          </w:tcPr>
          <w:p w:rsidR="00E17707" w:rsidRDefault="00E17707" w:rsidP="003B3FEE">
            <w:pPr>
              <w:pStyle w:val="Default"/>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C-</w:t>
            </w:r>
          </w:p>
        </w:tc>
        <w:tc>
          <w:tcPr>
            <w:tcW w:w="2232" w:type="dxa"/>
            <w:shd w:val="clear" w:color="auto" w:fill="auto"/>
            <w:hideMark/>
          </w:tcPr>
          <w:p w:rsidR="00E17707" w:rsidRDefault="00E17707" w:rsidP="003B3FEE">
            <w:pPr>
              <w:pStyle w:val="Default"/>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50.00 - 54.99</w:t>
            </w:r>
          </w:p>
        </w:tc>
        <w:tc>
          <w:tcPr>
            <w:tcW w:w="1890" w:type="dxa"/>
            <w:shd w:val="clear" w:color="auto" w:fill="auto"/>
            <w:hideMark/>
          </w:tcPr>
          <w:p w:rsidR="00E17707" w:rsidRDefault="00E17707" w:rsidP="003B3FEE">
            <w:pPr>
              <w:pStyle w:val="Default"/>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1.7</w:t>
            </w:r>
          </w:p>
        </w:tc>
        <w:tc>
          <w:tcPr>
            <w:tcW w:w="5616" w:type="dxa"/>
            <w:shd w:val="clear" w:color="auto" w:fill="auto"/>
            <w:hideMark/>
          </w:tcPr>
          <w:p w:rsidR="00E17707" w:rsidRDefault="00E17707" w:rsidP="003B3FEE">
            <w:pPr>
              <w:pStyle w:val="Default"/>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 xml:space="preserve">Mahasiswa kurang memenuhi semua komponen penilaian dan tidak menyelesaikan tugas dengan baik serta kurang dapat memaparkan materi praktikum dan tugas individu sesuai dengan topik yang telah ditentukan. </w:t>
            </w:r>
          </w:p>
        </w:tc>
      </w:tr>
      <w:tr w:rsidR="00E17707" w:rsidTr="00E1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hideMark/>
          </w:tcPr>
          <w:p w:rsidR="00E17707" w:rsidRDefault="00E17707" w:rsidP="003B3FEE">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Kurang</w:t>
            </w:r>
          </w:p>
        </w:tc>
        <w:tc>
          <w:tcPr>
            <w:tcW w:w="720" w:type="dxa"/>
            <w:shd w:val="clear" w:color="auto" w:fill="auto"/>
            <w:hideMark/>
          </w:tcPr>
          <w:p w:rsidR="00E17707" w:rsidRDefault="00E17707" w:rsidP="003B3FEE">
            <w:pPr>
              <w:pStyle w:val="Default"/>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D</w:t>
            </w:r>
          </w:p>
        </w:tc>
        <w:tc>
          <w:tcPr>
            <w:tcW w:w="1152" w:type="dxa"/>
            <w:shd w:val="clear" w:color="auto" w:fill="auto"/>
            <w:hideMark/>
          </w:tcPr>
          <w:p w:rsidR="00E17707" w:rsidRDefault="00E17707" w:rsidP="003B3FEE">
            <w:pPr>
              <w:pStyle w:val="Default"/>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D</w:t>
            </w:r>
          </w:p>
        </w:tc>
        <w:tc>
          <w:tcPr>
            <w:tcW w:w="2232" w:type="dxa"/>
            <w:shd w:val="clear" w:color="auto" w:fill="auto"/>
            <w:hideMark/>
          </w:tcPr>
          <w:p w:rsidR="00E17707" w:rsidRDefault="00E17707" w:rsidP="003B3FEE">
            <w:pPr>
              <w:pStyle w:val="Default"/>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40.00 - 49.99</w:t>
            </w:r>
          </w:p>
        </w:tc>
        <w:tc>
          <w:tcPr>
            <w:tcW w:w="1890" w:type="dxa"/>
            <w:shd w:val="clear" w:color="auto" w:fill="auto"/>
            <w:hideMark/>
          </w:tcPr>
          <w:p w:rsidR="00E17707" w:rsidRDefault="00E17707" w:rsidP="003B3FEE">
            <w:pPr>
              <w:pStyle w:val="Default"/>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1.0</w:t>
            </w:r>
          </w:p>
        </w:tc>
        <w:tc>
          <w:tcPr>
            <w:tcW w:w="5616" w:type="dxa"/>
            <w:shd w:val="clear" w:color="auto" w:fill="auto"/>
            <w:hideMark/>
          </w:tcPr>
          <w:p w:rsidR="00E17707" w:rsidRDefault="00E17707" w:rsidP="003B3FEE">
            <w:pPr>
              <w:pStyle w:val="Default"/>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 xml:space="preserve">Mahasiswa tidak memenuhi beberapa komponen penilaian dan tidak menyelesaikan tugas dengan cukup baik serta tidak dapat memaparkan materi praktikum dan tugas individu sesuai dengan topik yang telah ditentukan. </w:t>
            </w:r>
          </w:p>
        </w:tc>
      </w:tr>
      <w:tr w:rsidR="00E17707" w:rsidTr="00E17707">
        <w:tc>
          <w:tcPr>
            <w:cnfStyle w:val="001000000000" w:firstRow="0" w:lastRow="0" w:firstColumn="1" w:lastColumn="0" w:oddVBand="0" w:evenVBand="0" w:oddHBand="0" w:evenHBand="0" w:firstRowFirstColumn="0" w:firstRowLastColumn="0" w:lastRowFirstColumn="0" w:lastRowLastColumn="0"/>
            <w:tcW w:w="1458" w:type="dxa"/>
            <w:shd w:val="clear" w:color="auto" w:fill="auto"/>
            <w:hideMark/>
          </w:tcPr>
          <w:p w:rsidR="00E17707" w:rsidRDefault="00E17707" w:rsidP="003B3FEE">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Tidak Lulus</w:t>
            </w:r>
          </w:p>
        </w:tc>
        <w:tc>
          <w:tcPr>
            <w:tcW w:w="720" w:type="dxa"/>
            <w:shd w:val="clear" w:color="auto" w:fill="auto"/>
            <w:hideMark/>
          </w:tcPr>
          <w:p w:rsidR="00E17707" w:rsidRDefault="00E17707" w:rsidP="003B3FEE">
            <w:pPr>
              <w:pStyle w:val="Default"/>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E</w:t>
            </w:r>
          </w:p>
        </w:tc>
        <w:tc>
          <w:tcPr>
            <w:tcW w:w="1152" w:type="dxa"/>
            <w:shd w:val="clear" w:color="auto" w:fill="auto"/>
            <w:hideMark/>
          </w:tcPr>
          <w:p w:rsidR="00E17707" w:rsidRDefault="00E17707" w:rsidP="003B3FEE">
            <w:pPr>
              <w:pStyle w:val="Default"/>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E</w:t>
            </w:r>
          </w:p>
        </w:tc>
        <w:tc>
          <w:tcPr>
            <w:tcW w:w="2232" w:type="dxa"/>
            <w:shd w:val="clear" w:color="auto" w:fill="auto"/>
            <w:hideMark/>
          </w:tcPr>
          <w:p w:rsidR="00E17707" w:rsidRDefault="00E17707" w:rsidP="003B3FEE">
            <w:pPr>
              <w:pStyle w:val="Default"/>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&lt; 40.00</w:t>
            </w:r>
          </w:p>
        </w:tc>
        <w:tc>
          <w:tcPr>
            <w:tcW w:w="1890" w:type="dxa"/>
            <w:shd w:val="clear" w:color="auto" w:fill="auto"/>
            <w:hideMark/>
          </w:tcPr>
          <w:p w:rsidR="00E17707" w:rsidRDefault="00E17707" w:rsidP="003B3FEE">
            <w:pPr>
              <w:pStyle w:val="Default"/>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0.0</w:t>
            </w:r>
          </w:p>
        </w:tc>
        <w:tc>
          <w:tcPr>
            <w:tcW w:w="5616" w:type="dxa"/>
            <w:shd w:val="clear" w:color="auto" w:fill="auto"/>
            <w:hideMark/>
          </w:tcPr>
          <w:p w:rsidR="00E17707" w:rsidRDefault="00E17707" w:rsidP="003B3FEE">
            <w:pPr>
              <w:pStyle w:val="Default"/>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 xml:space="preserve">Mahasiswa tidak memenuhi semua komponen penilaian tidak dapat memaparkan materi praktikum dan tugas individu sesuai dengan topik yang telah ditentukan. </w:t>
            </w:r>
          </w:p>
        </w:tc>
      </w:tr>
    </w:tbl>
    <w:p w:rsidR="00242350" w:rsidRDefault="00242350" w:rsidP="003A724A">
      <w:pPr>
        <w:spacing w:line="276" w:lineRule="auto"/>
        <w:rPr>
          <w:rFonts w:ascii="Adobe Fan Heiti Std B" w:eastAsia="Adobe Fan Heiti Std B" w:hAnsi="Adobe Fan Heiti Std B"/>
          <w:b/>
          <w:sz w:val="24"/>
          <w:szCs w:val="24"/>
        </w:rPr>
      </w:pPr>
    </w:p>
    <w:p w:rsidR="003F3A7C" w:rsidRPr="003A724A" w:rsidRDefault="003F3A7C" w:rsidP="003A724A">
      <w:pPr>
        <w:spacing w:line="276" w:lineRule="auto"/>
        <w:rPr>
          <w:rFonts w:ascii="Adobe Fan Heiti Std B" w:eastAsia="Adobe Fan Heiti Std B" w:hAnsi="Adobe Fan Heiti Std B"/>
          <w:b/>
          <w:sz w:val="24"/>
          <w:szCs w:val="24"/>
        </w:rPr>
      </w:pPr>
      <w:bookmarkStart w:id="0" w:name="_GoBack"/>
      <w:bookmarkEnd w:id="0"/>
    </w:p>
    <w:p w:rsidR="00242350" w:rsidRDefault="00242350" w:rsidP="002D1EF1">
      <w:pPr>
        <w:pStyle w:val="ListParagraph"/>
        <w:numPr>
          <w:ilvl w:val="0"/>
          <w:numId w:val="1"/>
        </w:numPr>
        <w:spacing w:line="276" w:lineRule="auto"/>
        <w:rPr>
          <w:rFonts w:ascii="Adobe Fan Heiti Std B" w:eastAsia="Adobe Fan Heiti Std B" w:hAnsi="Adobe Fan Heiti Std B"/>
          <w:b/>
          <w:sz w:val="24"/>
          <w:szCs w:val="24"/>
        </w:rPr>
      </w:pPr>
      <w:r>
        <w:rPr>
          <w:rFonts w:ascii="Adobe Fan Heiti Std B" w:eastAsia="Adobe Fan Heiti Std B" w:hAnsi="Adobe Fan Heiti Std B" w:hint="eastAsia"/>
          <w:b/>
          <w:sz w:val="24"/>
          <w:szCs w:val="24"/>
        </w:rPr>
        <w:lastRenderedPageBreak/>
        <w:t>PENUTUP</w:t>
      </w:r>
    </w:p>
    <w:p w:rsidR="00242350" w:rsidRDefault="00242350" w:rsidP="00242350">
      <w:pPr>
        <w:pStyle w:val="ListParagraph"/>
        <w:spacing w:line="276" w:lineRule="auto"/>
        <w:ind w:left="360"/>
        <w:rPr>
          <w:rFonts w:ascii="Adobe Fan Heiti Std B" w:eastAsia="Adobe Fan Heiti Std B" w:hAnsi="Adobe Fan Heiti Std B"/>
          <w:b/>
          <w:sz w:val="20"/>
          <w:szCs w:val="20"/>
        </w:rPr>
      </w:pPr>
      <w:r>
        <w:rPr>
          <w:rFonts w:ascii="Adobe Fan Heiti Std B" w:eastAsia="Adobe Fan Heiti Std B" w:hAnsi="Adobe Fan Heiti Std B" w:hint="eastAsia"/>
          <w:b/>
          <w:sz w:val="20"/>
          <w:szCs w:val="20"/>
        </w:rPr>
        <w:t>Rencana Pembelajaran Semester (RPS) ini berlaku mulai tanggal 1 Juli 2015, untuk mahasiswa UPJ Tahun Akademik 2015/2016 dan seterusnya. RPS ini dievaluasi secara berkala setiap semester dan akan dilakukan perbaikan jika dalam penerapannya masih diperlukan penyempurnaan.</w:t>
      </w:r>
    </w:p>
    <w:p w:rsidR="00242350" w:rsidRDefault="00242350" w:rsidP="00242350">
      <w:pPr>
        <w:pStyle w:val="ListParagraph"/>
        <w:spacing w:line="276" w:lineRule="auto"/>
        <w:ind w:left="360"/>
        <w:rPr>
          <w:rFonts w:ascii="Adobe Fan Heiti Std B" w:eastAsia="Adobe Fan Heiti Std B" w:hAnsi="Adobe Fan Heiti Std B"/>
          <w:b/>
          <w:sz w:val="20"/>
          <w:szCs w:val="20"/>
        </w:rPr>
      </w:pPr>
    </w:p>
    <w:p w:rsidR="00242350" w:rsidRDefault="00242350" w:rsidP="002D1EF1">
      <w:pPr>
        <w:pStyle w:val="ListParagraph"/>
        <w:numPr>
          <w:ilvl w:val="0"/>
          <w:numId w:val="1"/>
        </w:numPr>
        <w:spacing w:line="276" w:lineRule="auto"/>
        <w:rPr>
          <w:rFonts w:ascii="Adobe Fan Heiti Std B" w:eastAsia="Adobe Fan Heiti Std B" w:hAnsi="Adobe Fan Heiti Std B"/>
          <w:b/>
          <w:sz w:val="24"/>
          <w:szCs w:val="24"/>
        </w:rPr>
      </w:pPr>
      <w:r>
        <w:rPr>
          <w:rFonts w:ascii="Adobe Fan Heiti Std B" w:eastAsia="Adobe Fan Heiti Std B" w:hAnsi="Adobe Fan Heiti Std B" w:hint="eastAsia"/>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E17707" w:rsidRPr="00500C41" w:rsidTr="003B3FEE">
        <w:tc>
          <w:tcPr>
            <w:tcW w:w="1710" w:type="dxa"/>
            <w:vMerge w:val="restart"/>
            <w:shd w:val="clear" w:color="auto" w:fill="C00000"/>
            <w:vAlign w:val="center"/>
          </w:tcPr>
          <w:p w:rsidR="00E17707" w:rsidRPr="00500C41" w:rsidRDefault="00E17707" w:rsidP="003B3FEE">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E17707" w:rsidRPr="00500C41" w:rsidRDefault="00E17707" w:rsidP="003B3FEE">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E17707" w:rsidRPr="00500C41" w:rsidRDefault="00E17707" w:rsidP="003B3FEE">
            <w:pPr>
              <w:contextualSpacing/>
              <w:jc w:val="center"/>
              <w:rPr>
                <w:rFonts w:ascii="Blue Highway" w:hAnsi="Blue Highway" w:cs="Calibri"/>
                <w:b/>
                <w:noProof/>
              </w:rPr>
            </w:pPr>
            <w:r w:rsidRPr="00500C41">
              <w:rPr>
                <w:rFonts w:ascii="Blue Highway" w:hAnsi="Blue Highway" w:cs="Calibri"/>
                <w:b/>
                <w:noProof/>
              </w:rPr>
              <w:t>Tanggal</w:t>
            </w:r>
          </w:p>
        </w:tc>
      </w:tr>
      <w:tr w:rsidR="00E17707" w:rsidRPr="00500C41" w:rsidTr="003B3FEE">
        <w:tc>
          <w:tcPr>
            <w:tcW w:w="1710" w:type="dxa"/>
            <w:vMerge/>
            <w:shd w:val="clear" w:color="auto" w:fill="auto"/>
            <w:vAlign w:val="center"/>
          </w:tcPr>
          <w:p w:rsidR="00E17707" w:rsidRPr="00500C41" w:rsidRDefault="00E17707" w:rsidP="003B3FEE">
            <w:pPr>
              <w:contextualSpacing/>
              <w:jc w:val="center"/>
              <w:rPr>
                <w:rFonts w:ascii="Blue Highway" w:hAnsi="Blue Highway" w:cs="Calibri"/>
                <w:noProof/>
              </w:rPr>
            </w:pPr>
          </w:p>
        </w:tc>
        <w:tc>
          <w:tcPr>
            <w:tcW w:w="5220" w:type="dxa"/>
            <w:shd w:val="clear" w:color="auto" w:fill="C00000"/>
            <w:vAlign w:val="center"/>
          </w:tcPr>
          <w:p w:rsidR="00E17707" w:rsidRPr="00500C41" w:rsidRDefault="00E17707" w:rsidP="003B3FEE">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E17707" w:rsidRPr="00500C41" w:rsidRDefault="00E17707" w:rsidP="003B3FEE">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E17707" w:rsidRPr="00500C41" w:rsidRDefault="00E17707" w:rsidP="003B3FEE">
            <w:pPr>
              <w:contextualSpacing/>
              <w:jc w:val="center"/>
              <w:rPr>
                <w:rFonts w:ascii="Blue Highway" w:hAnsi="Blue Highway" w:cs="Calibri"/>
                <w:b/>
                <w:noProof/>
              </w:rPr>
            </w:pPr>
          </w:p>
        </w:tc>
      </w:tr>
      <w:tr w:rsidR="00E17707" w:rsidRPr="00500C41" w:rsidTr="003B3FEE">
        <w:trPr>
          <w:trHeight w:val="567"/>
        </w:trPr>
        <w:tc>
          <w:tcPr>
            <w:tcW w:w="1710" w:type="dxa"/>
            <w:shd w:val="clear" w:color="auto" w:fill="auto"/>
            <w:vAlign w:val="center"/>
          </w:tcPr>
          <w:p w:rsidR="00E17707" w:rsidRPr="00500C41" w:rsidRDefault="00E17707" w:rsidP="00E17707">
            <w:pPr>
              <w:numPr>
                <w:ilvl w:val="0"/>
                <w:numId w:val="16"/>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rsidR="00E17707" w:rsidRPr="00500C41" w:rsidRDefault="00E17707" w:rsidP="003B3FEE">
            <w:pPr>
              <w:contextualSpacing/>
              <w:rPr>
                <w:rFonts w:ascii="Blue Highway" w:hAnsi="Blue Highway" w:cs="Calibri"/>
                <w:noProof/>
              </w:rPr>
            </w:pPr>
            <w:r>
              <w:rPr>
                <w:rFonts w:ascii="Blue Highway" w:hAnsi="Blue Highway" w:cs="Calibri"/>
                <w:noProof/>
              </w:rPr>
              <w:t>Irma Paramita Sofia, SE, Ak, M.Ak, CA</w:t>
            </w:r>
          </w:p>
          <w:p w:rsidR="00E17707" w:rsidRPr="00500C41" w:rsidRDefault="00E17707" w:rsidP="003B3FEE">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E17707" w:rsidRPr="00500C41" w:rsidRDefault="00E17707" w:rsidP="003B3FEE">
            <w:pPr>
              <w:contextualSpacing/>
              <w:rPr>
                <w:rFonts w:ascii="Blue Highway" w:hAnsi="Blue Highway" w:cs="Calibri"/>
                <w:noProof/>
              </w:rPr>
            </w:pPr>
          </w:p>
        </w:tc>
        <w:tc>
          <w:tcPr>
            <w:tcW w:w="1980" w:type="dxa"/>
            <w:shd w:val="clear" w:color="auto" w:fill="auto"/>
            <w:vAlign w:val="center"/>
          </w:tcPr>
          <w:p w:rsidR="00E17707" w:rsidRPr="00500C41" w:rsidRDefault="00E17707" w:rsidP="003B3FEE">
            <w:pPr>
              <w:contextualSpacing/>
              <w:rPr>
                <w:rFonts w:ascii="Blue Highway" w:hAnsi="Blue Highway" w:cs="Calibri"/>
                <w:noProof/>
              </w:rPr>
            </w:pPr>
          </w:p>
        </w:tc>
      </w:tr>
      <w:tr w:rsidR="00E17707" w:rsidRPr="00500C41" w:rsidTr="003B3FEE">
        <w:trPr>
          <w:trHeight w:val="612"/>
        </w:trPr>
        <w:tc>
          <w:tcPr>
            <w:tcW w:w="1710" w:type="dxa"/>
            <w:shd w:val="clear" w:color="auto" w:fill="auto"/>
            <w:vAlign w:val="center"/>
          </w:tcPr>
          <w:p w:rsidR="00E17707" w:rsidRPr="00500C41" w:rsidRDefault="00E17707" w:rsidP="00E17707">
            <w:pPr>
              <w:numPr>
                <w:ilvl w:val="0"/>
                <w:numId w:val="16"/>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Pr>
                <w:rFonts w:ascii="Blue Highway" w:hAnsi="Blue Highway" w:cs="Calibri"/>
                <w:noProof/>
              </w:rPr>
              <w:t xml:space="preserve"> &amp; Persetujuan</w:t>
            </w:r>
          </w:p>
        </w:tc>
        <w:tc>
          <w:tcPr>
            <w:tcW w:w="5220" w:type="dxa"/>
            <w:shd w:val="clear" w:color="auto" w:fill="auto"/>
            <w:vAlign w:val="center"/>
          </w:tcPr>
          <w:p w:rsidR="00E17707" w:rsidRPr="00500C41" w:rsidRDefault="00E17707" w:rsidP="00E17707">
            <w:pPr>
              <w:contextualSpacing/>
              <w:rPr>
                <w:rFonts w:ascii="Blue Highway" w:hAnsi="Blue Highway" w:cs="Calibri"/>
                <w:noProof/>
              </w:rPr>
            </w:pPr>
            <w:r>
              <w:rPr>
                <w:rFonts w:ascii="Blue Highway" w:hAnsi="Blue Highway" w:cs="Calibri"/>
                <w:noProof/>
              </w:rPr>
              <w:t>Irma Paramita Sofia, SE, Ak, M.Ak, CA</w:t>
            </w:r>
          </w:p>
          <w:p w:rsidR="00E17707" w:rsidRPr="00500C41" w:rsidRDefault="00E17707" w:rsidP="003B3FEE">
            <w:pPr>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rsidR="00E17707" w:rsidRPr="00500C41" w:rsidRDefault="00E17707" w:rsidP="003B3FEE">
            <w:pPr>
              <w:contextualSpacing/>
              <w:rPr>
                <w:rFonts w:ascii="Blue Highway" w:hAnsi="Blue Highway" w:cs="Calibri"/>
                <w:noProof/>
              </w:rPr>
            </w:pPr>
          </w:p>
        </w:tc>
        <w:tc>
          <w:tcPr>
            <w:tcW w:w="1980" w:type="dxa"/>
            <w:shd w:val="clear" w:color="auto" w:fill="auto"/>
            <w:vAlign w:val="center"/>
          </w:tcPr>
          <w:p w:rsidR="00E17707" w:rsidRPr="00500C41" w:rsidRDefault="00E17707" w:rsidP="003B3FEE">
            <w:pPr>
              <w:contextualSpacing/>
              <w:rPr>
                <w:rFonts w:ascii="Blue Highway" w:hAnsi="Blue Highway" w:cs="Calibri"/>
                <w:noProof/>
              </w:rPr>
            </w:pPr>
          </w:p>
        </w:tc>
      </w:tr>
      <w:tr w:rsidR="00E17707" w:rsidRPr="00500C41" w:rsidTr="003B3FEE">
        <w:trPr>
          <w:trHeight w:val="630"/>
        </w:trPr>
        <w:tc>
          <w:tcPr>
            <w:tcW w:w="1710" w:type="dxa"/>
            <w:shd w:val="clear" w:color="auto" w:fill="auto"/>
            <w:vAlign w:val="center"/>
          </w:tcPr>
          <w:p w:rsidR="00E17707" w:rsidRPr="00500C41" w:rsidRDefault="00E17707" w:rsidP="00E17707">
            <w:pPr>
              <w:numPr>
                <w:ilvl w:val="0"/>
                <w:numId w:val="16"/>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20" w:type="dxa"/>
            <w:shd w:val="clear" w:color="auto" w:fill="auto"/>
            <w:vAlign w:val="center"/>
          </w:tcPr>
          <w:p w:rsidR="00E17707" w:rsidRPr="00500C41" w:rsidRDefault="00E17707" w:rsidP="003B3FEE">
            <w:pPr>
              <w:contextualSpacing/>
              <w:rPr>
                <w:rFonts w:ascii="Blue Highway" w:hAnsi="Blue Highway" w:cs="Calibri"/>
                <w:noProof/>
              </w:rPr>
            </w:pPr>
            <w:r>
              <w:rPr>
                <w:rFonts w:ascii="Blue Highway" w:hAnsi="Blue Highway" w:cs="Calibri"/>
                <w:noProof/>
              </w:rPr>
              <w:t>Prof. Emirhadi Suganda, M.Sc</w:t>
            </w:r>
          </w:p>
          <w:p w:rsidR="00E17707" w:rsidRPr="00500C41" w:rsidRDefault="00E17707" w:rsidP="003B3FEE">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rsidR="00E17707" w:rsidRPr="00500C41" w:rsidRDefault="00E17707" w:rsidP="003B3FEE">
            <w:pPr>
              <w:contextualSpacing/>
              <w:rPr>
                <w:rFonts w:ascii="Blue Highway" w:hAnsi="Blue Highway" w:cs="Calibri"/>
                <w:noProof/>
              </w:rPr>
            </w:pPr>
          </w:p>
        </w:tc>
        <w:tc>
          <w:tcPr>
            <w:tcW w:w="1980" w:type="dxa"/>
            <w:shd w:val="clear" w:color="auto" w:fill="auto"/>
            <w:vAlign w:val="center"/>
          </w:tcPr>
          <w:p w:rsidR="00E17707" w:rsidRPr="00500C41" w:rsidRDefault="00E17707" w:rsidP="003B3FEE">
            <w:pPr>
              <w:contextualSpacing/>
              <w:rPr>
                <w:rFonts w:ascii="Blue Highway" w:hAnsi="Blue Highway" w:cs="Calibri"/>
                <w:noProof/>
              </w:rPr>
            </w:pPr>
          </w:p>
        </w:tc>
      </w:tr>
    </w:tbl>
    <w:p w:rsidR="00242350" w:rsidRDefault="00242350" w:rsidP="00242350">
      <w:pPr>
        <w:rPr>
          <w:rFonts w:ascii="Calibri" w:hAnsi="Calibri" w:cs="Calibri"/>
          <w:b/>
        </w:rPr>
      </w:pPr>
    </w:p>
    <w:p w:rsidR="00242350" w:rsidRDefault="00242350" w:rsidP="00242350">
      <w:pPr>
        <w:spacing w:after="0" w:line="240" w:lineRule="auto"/>
        <w:ind w:left="360"/>
        <w:rPr>
          <w:rFonts w:asciiTheme="majorHAnsi" w:eastAsia="Adobe Fan Heiti Std B" w:hAnsiTheme="majorHAnsi"/>
          <w:sz w:val="18"/>
          <w:szCs w:val="18"/>
        </w:rPr>
      </w:pPr>
    </w:p>
    <w:sectPr w:rsidR="00242350" w:rsidSect="00092B3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108" w:rsidRDefault="00C70108" w:rsidP="00203C79">
      <w:pPr>
        <w:spacing w:after="0" w:line="240" w:lineRule="auto"/>
      </w:pPr>
      <w:r>
        <w:separator/>
      </w:r>
    </w:p>
  </w:endnote>
  <w:endnote w:type="continuationSeparator" w:id="0">
    <w:p w:rsidR="00C70108" w:rsidRDefault="00C70108"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Segoe UI">
    <w:panose1 w:val="020B0502040204020203"/>
    <w:charset w:val="00"/>
    <w:family w:val="swiss"/>
    <w:pitch w:val="variable"/>
    <w:sig w:usb0="E4002EFF" w:usb1="C000E47F" w:usb2="00000009" w:usb3="00000000" w:csb0="000001F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567900"/>
      <w:docPartObj>
        <w:docPartGallery w:val="Page Numbers (Bottom of Page)"/>
        <w:docPartUnique/>
      </w:docPartObj>
    </w:sdtPr>
    <w:sdtEndPr/>
    <w:sdtContent>
      <w:sdt>
        <w:sdtPr>
          <w:id w:val="860082579"/>
          <w:docPartObj>
            <w:docPartGallery w:val="Page Numbers (Top of Page)"/>
            <w:docPartUnique/>
          </w:docPartObj>
        </w:sdtPr>
        <w:sdtEndPr/>
        <w:sdtContent>
          <w:p w:rsidR="00171432" w:rsidRDefault="00171432">
            <w:pPr>
              <w:pStyle w:val="Footer"/>
              <w:jc w:val="right"/>
            </w:pPr>
            <w:r>
              <w:t xml:space="preserve">Halaman </w:t>
            </w:r>
            <w:r>
              <w:rPr>
                <w:b/>
                <w:bCs/>
                <w:sz w:val="24"/>
                <w:szCs w:val="24"/>
              </w:rPr>
              <w:fldChar w:fldCharType="begin"/>
            </w:r>
            <w:r>
              <w:rPr>
                <w:b/>
                <w:bCs/>
              </w:rPr>
              <w:instrText xml:space="preserve"> PAGE </w:instrText>
            </w:r>
            <w:r>
              <w:rPr>
                <w:b/>
                <w:bCs/>
                <w:sz w:val="24"/>
                <w:szCs w:val="24"/>
              </w:rPr>
              <w:fldChar w:fldCharType="separate"/>
            </w:r>
            <w:r w:rsidR="003F3A7C">
              <w:rPr>
                <w:b/>
                <w:bCs/>
                <w:noProof/>
              </w:rPr>
              <w:t>1</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3F3A7C">
              <w:rPr>
                <w:b/>
                <w:bCs/>
                <w:noProof/>
              </w:rPr>
              <w:t>12</w:t>
            </w:r>
            <w:r>
              <w:rPr>
                <w:b/>
                <w:bCs/>
                <w:sz w:val="24"/>
                <w:szCs w:val="24"/>
              </w:rPr>
              <w:fldChar w:fldCharType="end"/>
            </w:r>
          </w:p>
        </w:sdtContent>
      </w:sdt>
    </w:sdtContent>
  </w:sdt>
  <w:p w:rsidR="00171432" w:rsidRDefault="00171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108" w:rsidRDefault="00C70108" w:rsidP="00203C79">
      <w:pPr>
        <w:spacing w:after="0" w:line="240" w:lineRule="auto"/>
      </w:pPr>
      <w:r>
        <w:separator/>
      </w:r>
    </w:p>
  </w:footnote>
  <w:footnote w:type="continuationSeparator" w:id="0">
    <w:p w:rsidR="00C70108" w:rsidRDefault="00C70108"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F"/>
    <w:multiLevelType w:val="singleLevel"/>
    <w:tmpl w:val="0000000F"/>
    <w:name w:val="WW8Num14"/>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17"/>
    <w:multiLevelType w:val="singleLevel"/>
    <w:tmpl w:val="00000017"/>
    <w:name w:val="WW8Num22"/>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1A"/>
    <w:multiLevelType w:val="singleLevel"/>
    <w:tmpl w:val="0000001A"/>
    <w:name w:val="WW8Num2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1B"/>
    <w:multiLevelType w:val="singleLevel"/>
    <w:tmpl w:val="0000001B"/>
    <w:name w:val="WW8Num26"/>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1F"/>
    <w:multiLevelType w:val="singleLevel"/>
    <w:tmpl w:val="0000001F"/>
    <w:name w:val="WW8Num30"/>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24"/>
    <w:multiLevelType w:val="singleLevel"/>
    <w:tmpl w:val="00000024"/>
    <w:name w:val="WW8Num35"/>
    <w:lvl w:ilvl="0">
      <w:start w:val="1"/>
      <w:numFmt w:val="bullet"/>
      <w:lvlText w:val=""/>
      <w:lvlJc w:val="left"/>
      <w:pPr>
        <w:tabs>
          <w:tab w:val="num" w:pos="360"/>
        </w:tabs>
        <w:ind w:left="360" w:hanging="360"/>
      </w:pPr>
      <w:rPr>
        <w:rFonts w:ascii="Symbol" w:hAnsi="Symbol" w:cs="Symbol"/>
      </w:rPr>
    </w:lvl>
  </w:abstractNum>
  <w:abstractNum w:abstractNumId="8" w15:restartNumberingAfterBreak="0">
    <w:nsid w:val="00000025"/>
    <w:multiLevelType w:val="singleLevel"/>
    <w:tmpl w:val="00000025"/>
    <w:name w:val="WW8Num36"/>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2E"/>
    <w:multiLevelType w:val="singleLevel"/>
    <w:tmpl w:val="0000002E"/>
    <w:name w:val="WW8Num45"/>
    <w:lvl w:ilvl="0">
      <w:start w:val="1"/>
      <w:numFmt w:val="bullet"/>
      <w:lvlText w:val=""/>
      <w:lvlJc w:val="left"/>
      <w:pPr>
        <w:tabs>
          <w:tab w:val="num" w:pos="360"/>
        </w:tabs>
        <w:ind w:left="360" w:hanging="360"/>
      </w:pPr>
      <w:rPr>
        <w:rFonts w:ascii="Symbol" w:hAnsi="Symbol" w:cs="Symbol"/>
      </w:rPr>
    </w:lvl>
  </w:abstractNum>
  <w:abstractNum w:abstractNumId="10" w15:restartNumberingAfterBreak="0">
    <w:nsid w:val="00000035"/>
    <w:multiLevelType w:val="singleLevel"/>
    <w:tmpl w:val="00000035"/>
    <w:name w:val="WW8Num52"/>
    <w:lvl w:ilvl="0">
      <w:start w:val="1"/>
      <w:numFmt w:val="bullet"/>
      <w:lvlText w:val=""/>
      <w:lvlJc w:val="left"/>
      <w:pPr>
        <w:tabs>
          <w:tab w:val="num" w:pos="1080"/>
        </w:tabs>
        <w:ind w:left="1080" w:hanging="360"/>
      </w:pPr>
      <w:rPr>
        <w:rFonts w:ascii="Symbol" w:hAnsi="Symbol" w:cs="Symbol"/>
      </w:rPr>
    </w:lvl>
  </w:abstractNum>
  <w:abstractNum w:abstractNumId="11" w15:restartNumberingAfterBreak="0">
    <w:nsid w:val="0000003C"/>
    <w:multiLevelType w:val="singleLevel"/>
    <w:tmpl w:val="0000003C"/>
    <w:name w:val="RTF_Num 63"/>
    <w:lvl w:ilvl="0">
      <w:start w:val="1"/>
      <w:numFmt w:val="decimal"/>
      <w:lvlText w:val="%1. "/>
      <w:lvlJc w:val="left"/>
      <w:pPr>
        <w:tabs>
          <w:tab w:val="num" w:pos="360"/>
        </w:tabs>
        <w:ind w:left="360" w:hanging="360"/>
      </w:pPr>
      <w:rPr>
        <w:rFonts w:ascii="Times New Roman" w:eastAsia="Times New Roman" w:hAnsi="Times New Roman" w:cs="Times New Roman"/>
        <w:b w:val="0"/>
        <w:bCs w:val="0"/>
        <w:i w:val="0"/>
        <w:iCs w:val="0"/>
        <w:sz w:val="24"/>
        <w:szCs w:val="24"/>
        <w:u w:val="none"/>
      </w:rPr>
    </w:lvl>
  </w:abstractNum>
  <w:abstractNum w:abstractNumId="12" w15:restartNumberingAfterBreak="0">
    <w:nsid w:val="01F072C9"/>
    <w:multiLevelType w:val="hybridMultilevel"/>
    <w:tmpl w:val="E318CC82"/>
    <w:lvl w:ilvl="0" w:tplc="94843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0B0426"/>
    <w:multiLevelType w:val="hybridMultilevel"/>
    <w:tmpl w:val="B0F2A184"/>
    <w:lvl w:ilvl="0" w:tplc="D662F12C">
      <w:start w:val="1"/>
      <w:numFmt w:val="bullet"/>
      <w:lvlText w:val="-"/>
      <w:lvlJc w:val="left"/>
      <w:pPr>
        <w:ind w:left="720" w:hanging="360"/>
      </w:pPr>
      <w:rPr>
        <w:rFonts w:ascii="Arial Narrow" w:eastAsia="Times New Roman"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067D1214"/>
    <w:multiLevelType w:val="hybridMultilevel"/>
    <w:tmpl w:val="E318CC82"/>
    <w:lvl w:ilvl="0" w:tplc="94843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4E12D3"/>
    <w:multiLevelType w:val="hybridMultilevel"/>
    <w:tmpl w:val="D6EE2848"/>
    <w:lvl w:ilvl="0" w:tplc="04210001">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0DB515FF"/>
    <w:multiLevelType w:val="hybridMultilevel"/>
    <w:tmpl w:val="1B0A8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F956B6F"/>
    <w:multiLevelType w:val="hybridMultilevel"/>
    <w:tmpl w:val="E318CC82"/>
    <w:lvl w:ilvl="0" w:tplc="94843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0525F13"/>
    <w:multiLevelType w:val="hybridMultilevel"/>
    <w:tmpl w:val="5AF83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AF83FBD"/>
    <w:multiLevelType w:val="hybridMultilevel"/>
    <w:tmpl w:val="8BE8E288"/>
    <w:lvl w:ilvl="0" w:tplc="04210001">
      <w:start w:val="1"/>
      <w:numFmt w:val="bullet"/>
      <w:lvlText w:val=""/>
      <w:lvlJc w:val="left"/>
      <w:pPr>
        <w:ind w:left="1017" w:hanging="360"/>
      </w:pPr>
      <w:rPr>
        <w:rFonts w:ascii="Symbol" w:hAnsi="Symbol" w:hint="default"/>
      </w:rPr>
    </w:lvl>
    <w:lvl w:ilvl="1" w:tplc="04210003" w:tentative="1">
      <w:start w:val="1"/>
      <w:numFmt w:val="bullet"/>
      <w:lvlText w:val="o"/>
      <w:lvlJc w:val="left"/>
      <w:pPr>
        <w:ind w:left="1737" w:hanging="360"/>
      </w:pPr>
      <w:rPr>
        <w:rFonts w:ascii="Courier New" w:hAnsi="Courier New" w:cs="Courier New" w:hint="default"/>
      </w:rPr>
    </w:lvl>
    <w:lvl w:ilvl="2" w:tplc="04210005" w:tentative="1">
      <w:start w:val="1"/>
      <w:numFmt w:val="bullet"/>
      <w:lvlText w:val=""/>
      <w:lvlJc w:val="left"/>
      <w:pPr>
        <w:ind w:left="2457" w:hanging="360"/>
      </w:pPr>
      <w:rPr>
        <w:rFonts w:ascii="Wingdings" w:hAnsi="Wingdings" w:hint="default"/>
      </w:rPr>
    </w:lvl>
    <w:lvl w:ilvl="3" w:tplc="04210001" w:tentative="1">
      <w:start w:val="1"/>
      <w:numFmt w:val="bullet"/>
      <w:lvlText w:val=""/>
      <w:lvlJc w:val="left"/>
      <w:pPr>
        <w:ind w:left="3177" w:hanging="360"/>
      </w:pPr>
      <w:rPr>
        <w:rFonts w:ascii="Symbol" w:hAnsi="Symbol" w:hint="default"/>
      </w:rPr>
    </w:lvl>
    <w:lvl w:ilvl="4" w:tplc="04210003" w:tentative="1">
      <w:start w:val="1"/>
      <w:numFmt w:val="bullet"/>
      <w:lvlText w:val="o"/>
      <w:lvlJc w:val="left"/>
      <w:pPr>
        <w:ind w:left="3897" w:hanging="360"/>
      </w:pPr>
      <w:rPr>
        <w:rFonts w:ascii="Courier New" w:hAnsi="Courier New" w:cs="Courier New" w:hint="default"/>
      </w:rPr>
    </w:lvl>
    <w:lvl w:ilvl="5" w:tplc="04210005" w:tentative="1">
      <w:start w:val="1"/>
      <w:numFmt w:val="bullet"/>
      <w:lvlText w:val=""/>
      <w:lvlJc w:val="left"/>
      <w:pPr>
        <w:ind w:left="4617" w:hanging="360"/>
      </w:pPr>
      <w:rPr>
        <w:rFonts w:ascii="Wingdings" w:hAnsi="Wingdings" w:hint="default"/>
      </w:rPr>
    </w:lvl>
    <w:lvl w:ilvl="6" w:tplc="04210001" w:tentative="1">
      <w:start w:val="1"/>
      <w:numFmt w:val="bullet"/>
      <w:lvlText w:val=""/>
      <w:lvlJc w:val="left"/>
      <w:pPr>
        <w:ind w:left="5337" w:hanging="360"/>
      </w:pPr>
      <w:rPr>
        <w:rFonts w:ascii="Symbol" w:hAnsi="Symbol" w:hint="default"/>
      </w:rPr>
    </w:lvl>
    <w:lvl w:ilvl="7" w:tplc="04210003" w:tentative="1">
      <w:start w:val="1"/>
      <w:numFmt w:val="bullet"/>
      <w:lvlText w:val="o"/>
      <w:lvlJc w:val="left"/>
      <w:pPr>
        <w:ind w:left="6057" w:hanging="360"/>
      </w:pPr>
      <w:rPr>
        <w:rFonts w:ascii="Courier New" w:hAnsi="Courier New" w:cs="Courier New" w:hint="default"/>
      </w:rPr>
    </w:lvl>
    <w:lvl w:ilvl="8" w:tplc="04210005" w:tentative="1">
      <w:start w:val="1"/>
      <w:numFmt w:val="bullet"/>
      <w:lvlText w:val=""/>
      <w:lvlJc w:val="left"/>
      <w:pPr>
        <w:ind w:left="6777" w:hanging="360"/>
      </w:pPr>
      <w:rPr>
        <w:rFonts w:ascii="Wingdings" w:hAnsi="Wingdings" w:hint="default"/>
      </w:rPr>
    </w:lvl>
  </w:abstractNum>
  <w:abstractNum w:abstractNumId="20" w15:restartNumberingAfterBreak="0">
    <w:nsid w:val="22B94914"/>
    <w:multiLevelType w:val="hybridMultilevel"/>
    <w:tmpl w:val="A528722A"/>
    <w:lvl w:ilvl="0" w:tplc="D662F12C">
      <w:start w:val="1"/>
      <w:numFmt w:val="bullet"/>
      <w:lvlText w:val="-"/>
      <w:lvlJc w:val="left"/>
      <w:pPr>
        <w:ind w:left="1138" w:hanging="360"/>
      </w:pPr>
      <w:rPr>
        <w:rFonts w:ascii="Arial Narrow" w:eastAsia="Times New Roman" w:hAnsi="Arial Narrow" w:cs="Times New Roman" w:hint="default"/>
      </w:rPr>
    </w:lvl>
    <w:lvl w:ilvl="1" w:tplc="04210003" w:tentative="1">
      <w:start w:val="1"/>
      <w:numFmt w:val="bullet"/>
      <w:lvlText w:val="o"/>
      <w:lvlJc w:val="left"/>
      <w:pPr>
        <w:ind w:left="1858" w:hanging="360"/>
      </w:pPr>
      <w:rPr>
        <w:rFonts w:ascii="Courier New" w:hAnsi="Courier New" w:cs="Courier New" w:hint="default"/>
      </w:rPr>
    </w:lvl>
    <w:lvl w:ilvl="2" w:tplc="04210005" w:tentative="1">
      <w:start w:val="1"/>
      <w:numFmt w:val="bullet"/>
      <w:lvlText w:val=""/>
      <w:lvlJc w:val="left"/>
      <w:pPr>
        <w:ind w:left="2578" w:hanging="360"/>
      </w:pPr>
      <w:rPr>
        <w:rFonts w:ascii="Wingdings" w:hAnsi="Wingdings" w:hint="default"/>
      </w:rPr>
    </w:lvl>
    <w:lvl w:ilvl="3" w:tplc="04210001" w:tentative="1">
      <w:start w:val="1"/>
      <w:numFmt w:val="bullet"/>
      <w:lvlText w:val=""/>
      <w:lvlJc w:val="left"/>
      <w:pPr>
        <w:ind w:left="3298" w:hanging="360"/>
      </w:pPr>
      <w:rPr>
        <w:rFonts w:ascii="Symbol" w:hAnsi="Symbol" w:hint="default"/>
      </w:rPr>
    </w:lvl>
    <w:lvl w:ilvl="4" w:tplc="04210003" w:tentative="1">
      <w:start w:val="1"/>
      <w:numFmt w:val="bullet"/>
      <w:lvlText w:val="o"/>
      <w:lvlJc w:val="left"/>
      <w:pPr>
        <w:ind w:left="4018" w:hanging="360"/>
      </w:pPr>
      <w:rPr>
        <w:rFonts w:ascii="Courier New" w:hAnsi="Courier New" w:cs="Courier New" w:hint="default"/>
      </w:rPr>
    </w:lvl>
    <w:lvl w:ilvl="5" w:tplc="04210005" w:tentative="1">
      <w:start w:val="1"/>
      <w:numFmt w:val="bullet"/>
      <w:lvlText w:val=""/>
      <w:lvlJc w:val="left"/>
      <w:pPr>
        <w:ind w:left="4738" w:hanging="360"/>
      </w:pPr>
      <w:rPr>
        <w:rFonts w:ascii="Wingdings" w:hAnsi="Wingdings" w:hint="default"/>
      </w:rPr>
    </w:lvl>
    <w:lvl w:ilvl="6" w:tplc="04210001" w:tentative="1">
      <w:start w:val="1"/>
      <w:numFmt w:val="bullet"/>
      <w:lvlText w:val=""/>
      <w:lvlJc w:val="left"/>
      <w:pPr>
        <w:ind w:left="5458" w:hanging="360"/>
      </w:pPr>
      <w:rPr>
        <w:rFonts w:ascii="Symbol" w:hAnsi="Symbol" w:hint="default"/>
      </w:rPr>
    </w:lvl>
    <w:lvl w:ilvl="7" w:tplc="04210003" w:tentative="1">
      <w:start w:val="1"/>
      <w:numFmt w:val="bullet"/>
      <w:lvlText w:val="o"/>
      <w:lvlJc w:val="left"/>
      <w:pPr>
        <w:ind w:left="6178" w:hanging="360"/>
      </w:pPr>
      <w:rPr>
        <w:rFonts w:ascii="Courier New" w:hAnsi="Courier New" w:cs="Courier New" w:hint="default"/>
      </w:rPr>
    </w:lvl>
    <w:lvl w:ilvl="8" w:tplc="04210005" w:tentative="1">
      <w:start w:val="1"/>
      <w:numFmt w:val="bullet"/>
      <w:lvlText w:val=""/>
      <w:lvlJc w:val="left"/>
      <w:pPr>
        <w:ind w:left="6898" w:hanging="360"/>
      </w:pPr>
      <w:rPr>
        <w:rFonts w:ascii="Wingdings" w:hAnsi="Wingdings" w:hint="default"/>
      </w:rPr>
    </w:lvl>
  </w:abstractNum>
  <w:abstractNum w:abstractNumId="21" w15:restartNumberingAfterBreak="0">
    <w:nsid w:val="25846923"/>
    <w:multiLevelType w:val="hybridMultilevel"/>
    <w:tmpl w:val="2F6485BE"/>
    <w:lvl w:ilvl="0" w:tplc="47D421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2C346F5F"/>
    <w:multiLevelType w:val="hybridMultilevel"/>
    <w:tmpl w:val="DB781686"/>
    <w:lvl w:ilvl="0" w:tplc="1E6A3F86">
      <w:numFmt w:val="bullet"/>
      <w:lvlText w:val="-"/>
      <w:lvlJc w:val="left"/>
      <w:pPr>
        <w:ind w:left="1017" w:hanging="360"/>
      </w:pPr>
      <w:rPr>
        <w:rFonts w:ascii="Calibri" w:eastAsiaTheme="minorHAnsi" w:hAnsi="Calibri" w:cstheme="minorBidi" w:hint="default"/>
      </w:rPr>
    </w:lvl>
    <w:lvl w:ilvl="1" w:tplc="04210003" w:tentative="1">
      <w:start w:val="1"/>
      <w:numFmt w:val="bullet"/>
      <w:lvlText w:val="o"/>
      <w:lvlJc w:val="left"/>
      <w:pPr>
        <w:ind w:left="1737" w:hanging="360"/>
      </w:pPr>
      <w:rPr>
        <w:rFonts w:ascii="Courier New" w:hAnsi="Courier New" w:cs="Courier New" w:hint="default"/>
      </w:rPr>
    </w:lvl>
    <w:lvl w:ilvl="2" w:tplc="04210005" w:tentative="1">
      <w:start w:val="1"/>
      <w:numFmt w:val="bullet"/>
      <w:lvlText w:val=""/>
      <w:lvlJc w:val="left"/>
      <w:pPr>
        <w:ind w:left="2457" w:hanging="360"/>
      </w:pPr>
      <w:rPr>
        <w:rFonts w:ascii="Wingdings" w:hAnsi="Wingdings" w:hint="default"/>
      </w:rPr>
    </w:lvl>
    <w:lvl w:ilvl="3" w:tplc="04210001" w:tentative="1">
      <w:start w:val="1"/>
      <w:numFmt w:val="bullet"/>
      <w:lvlText w:val=""/>
      <w:lvlJc w:val="left"/>
      <w:pPr>
        <w:ind w:left="3177" w:hanging="360"/>
      </w:pPr>
      <w:rPr>
        <w:rFonts w:ascii="Symbol" w:hAnsi="Symbol" w:hint="default"/>
      </w:rPr>
    </w:lvl>
    <w:lvl w:ilvl="4" w:tplc="04210003" w:tentative="1">
      <w:start w:val="1"/>
      <w:numFmt w:val="bullet"/>
      <w:lvlText w:val="o"/>
      <w:lvlJc w:val="left"/>
      <w:pPr>
        <w:ind w:left="3897" w:hanging="360"/>
      </w:pPr>
      <w:rPr>
        <w:rFonts w:ascii="Courier New" w:hAnsi="Courier New" w:cs="Courier New" w:hint="default"/>
      </w:rPr>
    </w:lvl>
    <w:lvl w:ilvl="5" w:tplc="04210005" w:tentative="1">
      <w:start w:val="1"/>
      <w:numFmt w:val="bullet"/>
      <w:lvlText w:val=""/>
      <w:lvlJc w:val="left"/>
      <w:pPr>
        <w:ind w:left="4617" w:hanging="360"/>
      </w:pPr>
      <w:rPr>
        <w:rFonts w:ascii="Wingdings" w:hAnsi="Wingdings" w:hint="default"/>
      </w:rPr>
    </w:lvl>
    <w:lvl w:ilvl="6" w:tplc="04210001" w:tentative="1">
      <w:start w:val="1"/>
      <w:numFmt w:val="bullet"/>
      <w:lvlText w:val=""/>
      <w:lvlJc w:val="left"/>
      <w:pPr>
        <w:ind w:left="5337" w:hanging="360"/>
      </w:pPr>
      <w:rPr>
        <w:rFonts w:ascii="Symbol" w:hAnsi="Symbol" w:hint="default"/>
      </w:rPr>
    </w:lvl>
    <w:lvl w:ilvl="7" w:tplc="04210003" w:tentative="1">
      <w:start w:val="1"/>
      <w:numFmt w:val="bullet"/>
      <w:lvlText w:val="o"/>
      <w:lvlJc w:val="left"/>
      <w:pPr>
        <w:ind w:left="6057" w:hanging="360"/>
      </w:pPr>
      <w:rPr>
        <w:rFonts w:ascii="Courier New" w:hAnsi="Courier New" w:cs="Courier New" w:hint="default"/>
      </w:rPr>
    </w:lvl>
    <w:lvl w:ilvl="8" w:tplc="04210005" w:tentative="1">
      <w:start w:val="1"/>
      <w:numFmt w:val="bullet"/>
      <w:lvlText w:val=""/>
      <w:lvlJc w:val="left"/>
      <w:pPr>
        <w:ind w:left="6777" w:hanging="360"/>
      </w:pPr>
      <w:rPr>
        <w:rFonts w:ascii="Wingdings" w:hAnsi="Wingdings" w:hint="default"/>
      </w:rPr>
    </w:lvl>
  </w:abstractNum>
  <w:abstractNum w:abstractNumId="23" w15:restartNumberingAfterBreak="0">
    <w:nsid w:val="31856C35"/>
    <w:multiLevelType w:val="hybridMultilevel"/>
    <w:tmpl w:val="D68EA522"/>
    <w:lvl w:ilvl="0" w:tplc="1E6A3F86">
      <w:numFmt w:val="bullet"/>
      <w:lvlText w:val="-"/>
      <w:lvlJc w:val="left"/>
      <w:pPr>
        <w:ind w:left="1080" w:hanging="360"/>
      </w:pPr>
      <w:rPr>
        <w:rFonts w:ascii="Calibri" w:eastAsiaTheme="minorHAnsi" w:hAnsi="Calibri"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15:restartNumberingAfterBreak="0">
    <w:nsid w:val="33CA7A8D"/>
    <w:multiLevelType w:val="hybridMultilevel"/>
    <w:tmpl w:val="7D1E64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36040051"/>
    <w:multiLevelType w:val="hybridMultilevel"/>
    <w:tmpl w:val="B8AAD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B00E2"/>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3F1F4CF6"/>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3F6E291A"/>
    <w:multiLevelType w:val="hybridMultilevel"/>
    <w:tmpl w:val="FFB8ECAE"/>
    <w:lvl w:ilvl="0" w:tplc="D662F12C">
      <w:start w:val="1"/>
      <w:numFmt w:val="bullet"/>
      <w:lvlText w:val="-"/>
      <w:lvlJc w:val="left"/>
      <w:pPr>
        <w:ind w:left="720" w:hanging="360"/>
      </w:pPr>
      <w:rPr>
        <w:rFonts w:ascii="Arial Narrow" w:eastAsia="Times New Roman" w:hAnsi="Arial Narrow"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4B401A1C"/>
    <w:multiLevelType w:val="hybridMultilevel"/>
    <w:tmpl w:val="9CCCB408"/>
    <w:lvl w:ilvl="0" w:tplc="04090001">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4B6B1E49"/>
    <w:multiLevelType w:val="hybridMultilevel"/>
    <w:tmpl w:val="FC02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8B11EC"/>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15:restartNumberingAfterBreak="0">
    <w:nsid w:val="58BA1FEE"/>
    <w:multiLevelType w:val="hybridMultilevel"/>
    <w:tmpl w:val="598A58D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5AE727FF"/>
    <w:multiLevelType w:val="hybridMultilevel"/>
    <w:tmpl w:val="1FB60DE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15:restartNumberingAfterBreak="0">
    <w:nsid w:val="5EAC28CF"/>
    <w:multiLevelType w:val="hybridMultilevel"/>
    <w:tmpl w:val="9F0041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625E0B32"/>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7" w15:restartNumberingAfterBreak="0">
    <w:nsid w:val="64AB3185"/>
    <w:multiLevelType w:val="hybridMultilevel"/>
    <w:tmpl w:val="598A58D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64DF1C90"/>
    <w:multiLevelType w:val="hybridMultilevel"/>
    <w:tmpl w:val="D48C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C3540"/>
    <w:multiLevelType w:val="hybridMultilevel"/>
    <w:tmpl w:val="494EBB0E"/>
    <w:lvl w:ilvl="0" w:tplc="B8B2FD04">
      <w:start w:val="1"/>
      <w:numFmt w:val="bullet"/>
      <w:lvlText w:val="•"/>
      <w:lvlJc w:val="left"/>
      <w:pPr>
        <w:tabs>
          <w:tab w:val="num" w:pos="720"/>
        </w:tabs>
        <w:ind w:left="720" w:hanging="360"/>
      </w:pPr>
      <w:rPr>
        <w:rFonts w:ascii="Arial" w:hAnsi="Arial" w:hint="default"/>
      </w:rPr>
    </w:lvl>
    <w:lvl w:ilvl="1" w:tplc="2EB09052" w:tentative="1">
      <w:start w:val="1"/>
      <w:numFmt w:val="bullet"/>
      <w:lvlText w:val="•"/>
      <w:lvlJc w:val="left"/>
      <w:pPr>
        <w:tabs>
          <w:tab w:val="num" w:pos="1440"/>
        </w:tabs>
        <w:ind w:left="1440" w:hanging="360"/>
      </w:pPr>
      <w:rPr>
        <w:rFonts w:ascii="Arial" w:hAnsi="Arial" w:hint="default"/>
      </w:rPr>
    </w:lvl>
    <w:lvl w:ilvl="2" w:tplc="0D68D3E4" w:tentative="1">
      <w:start w:val="1"/>
      <w:numFmt w:val="bullet"/>
      <w:lvlText w:val="•"/>
      <w:lvlJc w:val="left"/>
      <w:pPr>
        <w:tabs>
          <w:tab w:val="num" w:pos="2160"/>
        </w:tabs>
        <w:ind w:left="2160" w:hanging="360"/>
      </w:pPr>
      <w:rPr>
        <w:rFonts w:ascii="Arial" w:hAnsi="Arial" w:hint="default"/>
      </w:rPr>
    </w:lvl>
    <w:lvl w:ilvl="3" w:tplc="529A492A" w:tentative="1">
      <w:start w:val="1"/>
      <w:numFmt w:val="bullet"/>
      <w:lvlText w:val="•"/>
      <w:lvlJc w:val="left"/>
      <w:pPr>
        <w:tabs>
          <w:tab w:val="num" w:pos="2880"/>
        </w:tabs>
        <w:ind w:left="2880" w:hanging="360"/>
      </w:pPr>
      <w:rPr>
        <w:rFonts w:ascii="Arial" w:hAnsi="Arial" w:hint="default"/>
      </w:rPr>
    </w:lvl>
    <w:lvl w:ilvl="4" w:tplc="3E56DD96" w:tentative="1">
      <w:start w:val="1"/>
      <w:numFmt w:val="bullet"/>
      <w:lvlText w:val="•"/>
      <w:lvlJc w:val="left"/>
      <w:pPr>
        <w:tabs>
          <w:tab w:val="num" w:pos="3600"/>
        </w:tabs>
        <w:ind w:left="3600" w:hanging="360"/>
      </w:pPr>
      <w:rPr>
        <w:rFonts w:ascii="Arial" w:hAnsi="Arial" w:hint="default"/>
      </w:rPr>
    </w:lvl>
    <w:lvl w:ilvl="5" w:tplc="72E42194" w:tentative="1">
      <w:start w:val="1"/>
      <w:numFmt w:val="bullet"/>
      <w:lvlText w:val="•"/>
      <w:lvlJc w:val="left"/>
      <w:pPr>
        <w:tabs>
          <w:tab w:val="num" w:pos="4320"/>
        </w:tabs>
        <w:ind w:left="4320" w:hanging="360"/>
      </w:pPr>
      <w:rPr>
        <w:rFonts w:ascii="Arial" w:hAnsi="Arial" w:hint="default"/>
      </w:rPr>
    </w:lvl>
    <w:lvl w:ilvl="6" w:tplc="9946AE8C" w:tentative="1">
      <w:start w:val="1"/>
      <w:numFmt w:val="bullet"/>
      <w:lvlText w:val="•"/>
      <w:lvlJc w:val="left"/>
      <w:pPr>
        <w:tabs>
          <w:tab w:val="num" w:pos="5040"/>
        </w:tabs>
        <w:ind w:left="5040" w:hanging="360"/>
      </w:pPr>
      <w:rPr>
        <w:rFonts w:ascii="Arial" w:hAnsi="Arial" w:hint="default"/>
      </w:rPr>
    </w:lvl>
    <w:lvl w:ilvl="7" w:tplc="C75EEF42" w:tentative="1">
      <w:start w:val="1"/>
      <w:numFmt w:val="bullet"/>
      <w:lvlText w:val="•"/>
      <w:lvlJc w:val="left"/>
      <w:pPr>
        <w:tabs>
          <w:tab w:val="num" w:pos="5760"/>
        </w:tabs>
        <w:ind w:left="5760" w:hanging="360"/>
      </w:pPr>
      <w:rPr>
        <w:rFonts w:ascii="Arial" w:hAnsi="Arial" w:hint="default"/>
      </w:rPr>
    </w:lvl>
    <w:lvl w:ilvl="8" w:tplc="4B1E26A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9F429B"/>
    <w:multiLevelType w:val="hybridMultilevel"/>
    <w:tmpl w:val="DE2CE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382618"/>
    <w:multiLevelType w:val="hybridMultilevel"/>
    <w:tmpl w:val="72DE2528"/>
    <w:lvl w:ilvl="0" w:tplc="1E6A3F86">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15:restartNumberingAfterBreak="0">
    <w:nsid w:val="73850475"/>
    <w:multiLevelType w:val="hybridMultilevel"/>
    <w:tmpl w:val="FC02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325BA"/>
    <w:multiLevelType w:val="hybridMultilevel"/>
    <w:tmpl w:val="361075F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4" w15:restartNumberingAfterBreak="0">
    <w:nsid w:val="7EAA1622"/>
    <w:multiLevelType w:val="hybridMultilevel"/>
    <w:tmpl w:val="8050E3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7FA35BBC"/>
    <w:multiLevelType w:val="hybridMultilevel"/>
    <w:tmpl w:val="022CC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29"/>
  </w:num>
  <w:num w:numId="3">
    <w:abstractNumId w:val="24"/>
  </w:num>
  <w:num w:numId="4">
    <w:abstractNumId w:val="34"/>
  </w:num>
  <w:num w:numId="5">
    <w:abstractNumId w:val="21"/>
  </w:num>
  <w:num w:numId="6">
    <w:abstractNumId w:val="35"/>
  </w:num>
  <w:num w:numId="7">
    <w:abstractNumId w:val="39"/>
  </w:num>
  <w:num w:numId="8">
    <w:abstractNumId w:val="32"/>
  </w:num>
  <w:num w:numId="9">
    <w:abstractNumId w:val="27"/>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3"/>
  </w:num>
  <w:num w:numId="14">
    <w:abstractNumId w:val="28"/>
  </w:num>
  <w:num w:numId="15">
    <w:abstractNumId w:val="20"/>
  </w:num>
  <w:num w:numId="16">
    <w:abstractNumId w:val="16"/>
  </w:num>
  <w:num w:numId="17">
    <w:abstractNumId w:val="25"/>
  </w:num>
  <w:num w:numId="18">
    <w:abstractNumId w:val="30"/>
  </w:num>
  <w:num w:numId="19">
    <w:abstractNumId w:val="31"/>
  </w:num>
  <w:num w:numId="20">
    <w:abstractNumId w:val="37"/>
  </w:num>
  <w:num w:numId="21">
    <w:abstractNumId w:val="18"/>
  </w:num>
  <w:num w:numId="22">
    <w:abstractNumId w:val="40"/>
  </w:num>
  <w:num w:numId="23">
    <w:abstractNumId w:val="41"/>
  </w:num>
  <w:num w:numId="24">
    <w:abstractNumId w:val="19"/>
  </w:num>
  <w:num w:numId="25">
    <w:abstractNumId w:val="43"/>
  </w:num>
  <w:num w:numId="26">
    <w:abstractNumId w:val="44"/>
  </w:num>
  <w:num w:numId="27">
    <w:abstractNumId w:val="23"/>
  </w:num>
  <w:num w:numId="28">
    <w:abstractNumId w:val="22"/>
  </w:num>
  <w:num w:numId="29">
    <w:abstractNumId w:val="36"/>
  </w:num>
  <w:num w:numId="30">
    <w:abstractNumId w:val="26"/>
  </w:num>
  <w:num w:numId="31">
    <w:abstractNumId w:val="12"/>
  </w:num>
  <w:num w:numId="32">
    <w:abstractNumId w:val="11"/>
  </w:num>
  <w:num w:numId="33">
    <w:abstractNumId w:val="17"/>
  </w:num>
  <w:num w:numId="34">
    <w:abstractNumId w:val="0"/>
  </w:num>
  <w:num w:numId="35">
    <w:abstractNumId w:val="1"/>
  </w:num>
  <w:num w:numId="36">
    <w:abstractNumId w:val="9"/>
  </w:num>
  <w:num w:numId="37">
    <w:abstractNumId w:val="10"/>
  </w:num>
  <w:num w:numId="38">
    <w:abstractNumId w:val="3"/>
  </w:num>
  <w:num w:numId="39">
    <w:abstractNumId w:val="6"/>
  </w:num>
  <w:num w:numId="40">
    <w:abstractNumId w:val="7"/>
  </w:num>
  <w:num w:numId="41">
    <w:abstractNumId w:val="5"/>
  </w:num>
  <w:num w:numId="42">
    <w:abstractNumId w:val="14"/>
  </w:num>
  <w:num w:numId="43">
    <w:abstractNumId w:val="4"/>
  </w:num>
  <w:num w:numId="44">
    <w:abstractNumId w:val="8"/>
  </w:num>
  <w:num w:numId="45">
    <w:abstractNumId w:val="2"/>
  </w:num>
  <w:num w:numId="46">
    <w:abstractNumId w:val="38"/>
  </w:num>
  <w:num w:numId="47">
    <w:abstractNumId w:val="4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20842"/>
    <w:rsid w:val="00027D7F"/>
    <w:rsid w:val="00034941"/>
    <w:rsid w:val="000377A7"/>
    <w:rsid w:val="00063138"/>
    <w:rsid w:val="000726E8"/>
    <w:rsid w:val="00092B3D"/>
    <w:rsid w:val="000A0143"/>
    <w:rsid w:val="000B1FB2"/>
    <w:rsid w:val="000D0C87"/>
    <w:rsid w:val="000D44A3"/>
    <w:rsid w:val="000F4530"/>
    <w:rsid w:val="0010098A"/>
    <w:rsid w:val="00102802"/>
    <w:rsid w:val="00106A69"/>
    <w:rsid w:val="001531D1"/>
    <w:rsid w:val="001677F7"/>
    <w:rsid w:val="00171432"/>
    <w:rsid w:val="001867D2"/>
    <w:rsid w:val="001C46BF"/>
    <w:rsid w:val="001C7DD8"/>
    <w:rsid w:val="00203C79"/>
    <w:rsid w:val="0021245E"/>
    <w:rsid w:val="00213E8E"/>
    <w:rsid w:val="00232577"/>
    <w:rsid w:val="002330F3"/>
    <w:rsid w:val="00234B96"/>
    <w:rsid w:val="0023671A"/>
    <w:rsid w:val="00242350"/>
    <w:rsid w:val="00265AFC"/>
    <w:rsid w:val="002801E2"/>
    <w:rsid w:val="00280483"/>
    <w:rsid w:val="002910E4"/>
    <w:rsid w:val="002B6285"/>
    <w:rsid w:val="002D1EF1"/>
    <w:rsid w:val="002D7C5A"/>
    <w:rsid w:val="002F3794"/>
    <w:rsid w:val="003246C8"/>
    <w:rsid w:val="003624A9"/>
    <w:rsid w:val="00366F0F"/>
    <w:rsid w:val="00390BEA"/>
    <w:rsid w:val="00390E20"/>
    <w:rsid w:val="0039479B"/>
    <w:rsid w:val="003A724A"/>
    <w:rsid w:val="003E20F4"/>
    <w:rsid w:val="003F3A7C"/>
    <w:rsid w:val="003F7A97"/>
    <w:rsid w:val="00412AB0"/>
    <w:rsid w:val="00443CA8"/>
    <w:rsid w:val="00466315"/>
    <w:rsid w:val="00482C51"/>
    <w:rsid w:val="00495FDF"/>
    <w:rsid w:val="00496737"/>
    <w:rsid w:val="004E53EE"/>
    <w:rsid w:val="004F66FB"/>
    <w:rsid w:val="00505B01"/>
    <w:rsid w:val="00523596"/>
    <w:rsid w:val="00525E94"/>
    <w:rsid w:val="00526722"/>
    <w:rsid w:val="00530878"/>
    <w:rsid w:val="005378E9"/>
    <w:rsid w:val="005756A9"/>
    <w:rsid w:val="005A6074"/>
    <w:rsid w:val="005E6521"/>
    <w:rsid w:val="005F2DF9"/>
    <w:rsid w:val="006069D9"/>
    <w:rsid w:val="0063483B"/>
    <w:rsid w:val="0067697A"/>
    <w:rsid w:val="0069572C"/>
    <w:rsid w:val="006B6F07"/>
    <w:rsid w:val="006E2FB7"/>
    <w:rsid w:val="00735284"/>
    <w:rsid w:val="0073592D"/>
    <w:rsid w:val="00745410"/>
    <w:rsid w:val="00772FE7"/>
    <w:rsid w:val="00785F02"/>
    <w:rsid w:val="007C695E"/>
    <w:rsid w:val="00823158"/>
    <w:rsid w:val="008367A6"/>
    <w:rsid w:val="0084365B"/>
    <w:rsid w:val="00843EB7"/>
    <w:rsid w:val="00844451"/>
    <w:rsid w:val="00884A70"/>
    <w:rsid w:val="00904FE4"/>
    <w:rsid w:val="0091076E"/>
    <w:rsid w:val="00915869"/>
    <w:rsid w:val="00933146"/>
    <w:rsid w:val="0093392F"/>
    <w:rsid w:val="00935496"/>
    <w:rsid w:val="0094321E"/>
    <w:rsid w:val="009663B9"/>
    <w:rsid w:val="0097453F"/>
    <w:rsid w:val="00997382"/>
    <w:rsid w:val="009C2E85"/>
    <w:rsid w:val="009E0422"/>
    <w:rsid w:val="009E2CAA"/>
    <w:rsid w:val="00A20C3B"/>
    <w:rsid w:val="00A2176A"/>
    <w:rsid w:val="00AC07AC"/>
    <w:rsid w:val="00AC09F8"/>
    <w:rsid w:val="00B26C83"/>
    <w:rsid w:val="00B37246"/>
    <w:rsid w:val="00B374C7"/>
    <w:rsid w:val="00B60996"/>
    <w:rsid w:val="00B7751E"/>
    <w:rsid w:val="00B83765"/>
    <w:rsid w:val="00B86639"/>
    <w:rsid w:val="00BA19F0"/>
    <w:rsid w:val="00BB38E5"/>
    <w:rsid w:val="00BE3BED"/>
    <w:rsid w:val="00BE6B80"/>
    <w:rsid w:val="00BF5B7C"/>
    <w:rsid w:val="00C019CD"/>
    <w:rsid w:val="00C02376"/>
    <w:rsid w:val="00C156E0"/>
    <w:rsid w:val="00C40F8A"/>
    <w:rsid w:val="00C51421"/>
    <w:rsid w:val="00C52F17"/>
    <w:rsid w:val="00C70108"/>
    <w:rsid w:val="00C86547"/>
    <w:rsid w:val="00C9310A"/>
    <w:rsid w:val="00CD1532"/>
    <w:rsid w:val="00CF7AC6"/>
    <w:rsid w:val="00D00F05"/>
    <w:rsid w:val="00D470F6"/>
    <w:rsid w:val="00D53957"/>
    <w:rsid w:val="00D76FB7"/>
    <w:rsid w:val="00D82929"/>
    <w:rsid w:val="00D93FF2"/>
    <w:rsid w:val="00DB48CF"/>
    <w:rsid w:val="00DF56F6"/>
    <w:rsid w:val="00E15F98"/>
    <w:rsid w:val="00E17707"/>
    <w:rsid w:val="00E2106D"/>
    <w:rsid w:val="00E563F5"/>
    <w:rsid w:val="00E87A3C"/>
    <w:rsid w:val="00EA38F0"/>
    <w:rsid w:val="00EC59FD"/>
    <w:rsid w:val="00EF6816"/>
    <w:rsid w:val="00F078D4"/>
    <w:rsid w:val="00F64389"/>
    <w:rsid w:val="00F67318"/>
    <w:rsid w:val="00F94FFD"/>
    <w:rsid w:val="00F957D2"/>
    <w:rsid w:val="00FC4A33"/>
    <w:rsid w:val="00FD0C02"/>
    <w:rsid w:val="00FD1446"/>
    <w:rsid w:val="00FE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733D9-383B-4A25-90E5-7C72978C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customStyle="1" w:styleId="Default">
    <w:name w:val="Default"/>
    <w:rsid w:val="00CF7AC6"/>
    <w:pPr>
      <w:autoSpaceDE w:val="0"/>
      <w:autoSpaceDN w:val="0"/>
      <w:adjustRightInd w:val="0"/>
      <w:spacing w:after="0" w:line="240" w:lineRule="auto"/>
    </w:pPr>
    <w:rPr>
      <w:rFonts w:ascii="Arial" w:hAnsi="Arial" w:cs="Arial"/>
      <w:color w:val="000000"/>
      <w:sz w:val="24"/>
      <w:szCs w:val="24"/>
    </w:rPr>
  </w:style>
  <w:style w:type="table" w:styleId="GridTable4-Accent2">
    <w:name w:val="Grid Table 4 Accent 2"/>
    <w:basedOn w:val="TableNormal"/>
    <w:uiPriority w:val="49"/>
    <w:rsid w:val="00E1770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odyTextIndent3">
    <w:name w:val="Body Text Indent 3"/>
    <w:basedOn w:val="Normal"/>
    <w:link w:val="BodyTextIndent3Char"/>
    <w:rsid w:val="002D1EF1"/>
    <w:pPr>
      <w:suppressAutoHyphens/>
      <w:spacing w:after="120" w:line="240" w:lineRule="auto"/>
      <w:ind w:left="360"/>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2D1EF1"/>
    <w:rPr>
      <w:rFonts w:ascii="Times New Roman" w:eastAsia="Times New Roman" w:hAnsi="Times New Roman" w:cs="Times New Roman"/>
      <w:sz w:val="16"/>
      <w:szCs w:val="16"/>
      <w:lang w:eastAsia="ar-SA"/>
    </w:rPr>
  </w:style>
  <w:style w:type="character" w:customStyle="1" w:styleId="WW8Num5z0">
    <w:name w:val="WW8Num5z0"/>
    <w:rsid w:val="002D1EF1"/>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051589">
      <w:bodyDiv w:val="1"/>
      <w:marLeft w:val="0"/>
      <w:marRight w:val="0"/>
      <w:marTop w:val="0"/>
      <w:marBottom w:val="0"/>
      <w:divBdr>
        <w:top w:val="none" w:sz="0" w:space="0" w:color="auto"/>
        <w:left w:val="none" w:sz="0" w:space="0" w:color="auto"/>
        <w:bottom w:val="none" w:sz="0" w:space="0" w:color="auto"/>
        <w:right w:val="none" w:sz="0" w:space="0" w:color="auto"/>
      </w:divBdr>
    </w:div>
    <w:div w:id="1162622769">
      <w:bodyDiv w:val="1"/>
      <w:marLeft w:val="0"/>
      <w:marRight w:val="0"/>
      <w:marTop w:val="0"/>
      <w:marBottom w:val="0"/>
      <w:divBdr>
        <w:top w:val="none" w:sz="0" w:space="0" w:color="auto"/>
        <w:left w:val="none" w:sz="0" w:space="0" w:color="auto"/>
        <w:bottom w:val="none" w:sz="0" w:space="0" w:color="auto"/>
        <w:right w:val="none" w:sz="0" w:space="0" w:color="auto"/>
      </w:divBdr>
    </w:div>
    <w:div w:id="1414425038">
      <w:bodyDiv w:val="1"/>
      <w:marLeft w:val="0"/>
      <w:marRight w:val="0"/>
      <w:marTop w:val="0"/>
      <w:marBottom w:val="0"/>
      <w:divBdr>
        <w:top w:val="none" w:sz="0" w:space="0" w:color="auto"/>
        <w:left w:val="none" w:sz="0" w:space="0" w:color="auto"/>
        <w:bottom w:val="none" w:sz="0" w:space="0" w:color="auto"/>
        <w:right w:val="none" w:sz="0" w:space="0" w:color="auto"/>
      </w:divBdr>
      <w:divsChild>
        <w:div w:id="1285388069">
          <w:marLeft w:val="187"/>
          <w:marRight w:val="0"/>
          <w:marTop w:val="0"/>
          <w:marBottom w:val="0"/>
          <w:divBdr>
            <w:top w:val="none" w:sz="0" w:space="0" w:color="auto"/>
            <w:left w:val="none" w:sz="0" w:space="0" w:color="auto"/>
            <w:bottom w:val="none" w:sz="0" w:space="0" w:color="auto"/>
            <w:right w:val="none" w:sz="0" w:space="0" w:color="auto"/>
          </w:divBdr>
        </w:div>
        <w:div w:id="527767115">
          <w:marLeft w:val="187"/>
          <w:marRight w:val="0"/>
          <w:marTop w:val="0"/>
          <w:marBottom w:val="0"/>
          <w:divBdr>
            <w:top w:val="none" w:sz="0" w:space="0" w:color="auto"/>
            <w:left w:val="none" w:sz="0" w:space="0" w:color="auto"/>
            <w:bottom w:val="none" w:sz="0" w:space="0" w:color="auto"/>
            <w:right w:val="none" w:sz="0" w:space="0" w:color="auto"/>
          </w:divBdr>
        </w:div>
      </w:divsChild>
    </w:div>
    <w:div w:id="1706099185">
      <w:bodyDiv w:val="1"/>
      <w:marLeft w:val="0"/>
      <w:marRight w:val="0"/>
      <w:marTop w:val="0"/>
      <w:marBottom w:val="0"/>
      <w:divBdr>
        <w:top w:val="none" w:sz="0" w:space="0" w:color="auto"/>
        <w:left w:val="none" w:sz="0" w:space="0" w:color="auto"/>
        <w:bottom w:val="none" w:sz="0" w:space="0" w:color="auto"/>
        <w:right w:val="none" w:sz="0" w:space="0" w:color="auto"/>
      </w:divBdr>
    </w:div>
    <w:div w:id="1749419188">
      <w:bodyDiv w:val="1"/>
      <w:marLeft w:val="0"/>
      <w:marRight w:val="0"/>
      <w:marTop w:val="0"/>
      <w:marBottom w:val="0"/>
      <w:divBdr>
        <w:top w:val="none" w:sz="0" w:space="0" w:color="auto"/>
        <w:left w:val="none" w:sz="0" w:space="0" w:color="auto"/>
        <w:bottom w:val="none" w:sz="0" w:space="0" w:color="auto"/>
        <w:right w:val="none" w:sz="0" w:space="0" w:color="auto"/>
      </w:divBdr>
    </w:div>
    <w:div w:id="18902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Irma Paramita Sofia</cp:lastModifiedBy>
  <cp:revision>2</cp:revision>
  <cp:lastPrinted>2016-02-06T08:51:00Z</cp:lastPrinted>
  <dcterms:created xsi:type="dcterms:W3CDTF">2017-01-26T03:30:00Z</dcterms:created>
  <dcterms:modified xsi:type="dcterms:W3CDTF">2017-01-26T03:30:00Z</dcterms:modified>
</cp:coreProperties>
</file>