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tbl>
      <w:tblPr>
        <w:tblStyle w:val="Table1"/>
        <w:tblW w:w="100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8"/>
        <w:gridCol w:w="3015"/>
        <w:gridCol w:w="1305"/>
        <w:gridCol w:w="666"/>
        <w:gridCol w:w="882"/>
        <w:gridCol w:w="1440"/>
        <w:gridCol w:w="720"/>
        <w:tblGridChange w:id="0">
          <w:tblGrid>
            <w:gridCol w:w="1998"/>
            <w:gridCol w:w="3015"/>
            <w:gridCol w:w="1305"/>
            <w:gridCol w:w="666"/>
            <w:gridCol w:w="882"/>
            <w:gridCol w:w="1440"/>
            <w:gridCol w:w="720"/>
          </w:tblGrid>
        </w:tblGridChange>
      </w:tblGrid>
      <w:tr>
        <w:trPr>
          <w:trHeight w:val="620" w:hRule="atLeast"/>
        </w:trPr>
        <w:tc>
          <w:tcPr>
            <w:gridSpan w:val="7"/>
            <w:shd w:fill="7f7f7f" w:val="clear"/>
            <w:vAlign w:val="center"/>
          </w:tcPr>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SOAL UTS</w:t>
            </w:r>
            <w:r w:rsidDel="00000000" w:rsidR="00000000" w:rsidRPr="00000000">
              <w:rPr>
                <w:rtl w:val="0"/>
              </w:rPr>
            </w:r>
          </w:p>
        </w:tc>
      </w:tr>
      <w:tr>
        <w:trPr>
          <w:trHeight w:val="440" w:hRule="atLeast"/>
        </w:trPr>
        <w:tc>
          <w:tcP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Mata Kuliah</w:t>
            </w:r>
          </w:p>
        </w:tc>
        <w:tc>
          <w:tcPr>
            <w:gridSpan w:val="6"/>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Manajemen Sumber Daya Manusia</w:t>
            </w:r>
            <w:r w:rsidDel="00000000" w:rsidR="00000000" w:rsidRPr="00000000">
              <w:rPr>
                <w:rtl w:val="0"/>
              </w:rPr>
            </w:r>
          </w:p>
        </w:tc>
      </w:tr>
      <w:tr>
        <w:trPr>
          <w:trHeight w:val="440" w:hRule="atLeast"/>
        </w:trPr>
        <w:tc>
          <w:tcP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Kode MK</w:t>
            </w:r>
          </w:p>
        </w:tc>
        <w:tc>
          <w:tcPr>
            <w:gridSpan w:val="2"/>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PSY </w:t>
            </w:r>
            <w:r w:rsidDel="00000000" w:rsidR="00000000" w:rsidRPr="00000000">
              <w:rPr>
                <w:rFonts w:ascii="Arial" w:cs="Arial" w:eastAsia="Arial" w:hAnsi="Arial"/>
                <w:rtl w:val="0"/>
              </w:rPr>
              <w:t xml:space="preserve">311</w:t>
            </w:r>
            <w:r w:rsidDel="00000000" w:rsidR="00000000" w:rsidRPr="00000000">
              <w:rPr>
                <w:rtl w:val="0"/>
              </w:rPr>
            </w:r>
          </w:p>
        </w:tc>
        <w:tc>
          <w:tcPr>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sks:</w:t>
            </w:r>
          </w:p>
        </w:tc>
        <w:tc>
          <w:tcP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3</w:t>
            </w:r>
            <w:r w:rsidDel="00000000" w:rsidR="00000000" w:rsidRPr="00000000">
              <w:rPr>
                <w:rtl w:val="0"/>
              </w:rPr>
            </w:r>
          </w:p>
        </w:tc>
        <w:tc>
          <w:tcP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Semester:</w:t>
            </w:r>
          </w:p>
        </w:tc>
        <w:tc>
          <w:tcPr>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r>
      <w:tr>
        <w:trPr>
          <w:trHeight w:val="800" w:hRule="atLeast"/>
        </w:trPr>
        <w:tc>
          <w:tcPr>
            <w:tcBorders>
              <w:bottom w:color="000000" w:space="0" w:sz="4" w:val="single"/>
            </w:tcBorders>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Dosen Pengampu</w:t>
            </w:r>
          </w:p>
        </w:tc>
        <w:tc>
          <w:tcPr>
            <w:gridSpan w:val="6"/>
            <w:tcBorders>
              <w:bottom w:color="000000" w:space="0" w:sz="4" w:val="single"/>
            </w:tcBorders>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Gita Widya Laksmini Soerjoatmodjo</w:t>
            </w:r>
          </w:p>
        </w:tc>
      </w:tr>
      <w:tr>
        <w:trPr>
          <w:trHeight w:val="340" w:hRule="atLeast"/>
        </w:trPr>
        <w:tc>
          <w:tcPr>
            <w:gridSpan w:val="7"/>
            <w:shd w:fill="d9d9d9" w:val="cle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BENTUK TUGAS</w:t>
            </w:r>
          </w:p>
        </w:tc>
      </w:tr>
      <w:tr>
        <w:trPr>
          <w:trHeight w:val="340" w:hRule="atLeast"/>
        </w:trPr>
        <w:tc>
          <w:tcPr>
            <w:gridSpan w:val="7"/>
            <w:tcBorders>
              <w:bottom w:color="000000" w:space="0" w:sz="4" w:val="single"/>
            </w:tcBorders>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Menyusun Artikel Ilmiah Populer</w:t>
            </w:r>
          </w:p>
        </w:tc>
      </w:tr>
      <w:tr>
        <w:trPr>
          <w:trHeight w:val="340" w:hRule="atLeast"/>
        </w:trPr>
        <w:tc>
          <w:tcPr>
            <w:gridSpan w:val="7"/>
            <w:shd w:fill="d9d9d9" w:val="clea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JUDUL TUGAS</w:t>
            </w:r>
          </w:p>
        </w:tc>
      </w:tr>
      <w:tr>
        <w:trPr>
          <w:trHeight w:val="340" w:hRule="atLeast"/>
        </w:trPr>
        <w:tc>
          <w:tcPr>
            <w:gridSpan w:val="7"/>
            <w:tcBorders>
              <w:bottom w:color="000000" w:space="0" w:sz="4" w:val="single"/>
            </w:tcBorders>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Artikel Ilmiah Populer</w:t>
            </w:r>
          </w:p>
        </w:tc>
      </w:tr>
      <w:tr>
        <w:trPr>
          <w:trHeight w:val="340" w:hRule="atLeast"/>
        </w:trPr>
        <w:tc>
          <w:tcPr>
            <w:gridSpan w:val="7"/>
            <w:shd w:fill="d9d9d9" w:val="clear"/>
            <w:vAlign w:val="cente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 CAPAIAN PEMBELAJARAN MATA KULIAH</w:t>
            </w:r>
          </w:p>
        </w:tc>
      </w:tr>
      <w:tr>
        <w:trPr>
          <w:trHeight w:val="340" w:hRule="atLeast"/>
        </w:trPr>
        <w:tc>
          <w:tcPr>
            <w:gridSpan w:val="7"/>
            <w:tcBorders>
              <w:bottom w:color="000000" w:space="0" w:sz="4" w:val="single"/>
            </w:tcBorders>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Mahasiswa mampu menjelaskan teori dan prinsip (S10, P1, P3)</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Mahasiswa mampu menerapkan teori dan prinsip ke dalam kasus keseharian (KU1, KU5, KU7, KK7)</w:t>
            </w:r>
            <w:r w:rsidDel="00000000" w:rsidR="00000000" w:rsidRPr="00000000">
              <w:rPr>
                <w:rtl w:val="0"/>
              </w:rPr>
            </w:r>
          </w:p>
        </w:tc>
      </w:tr>
      <w:tr>
        <w:trPr>
          <w:trHeight w:val="340" w:hRule="atLeast"/>
        </w:trPr>
        <w:tc>
          <w:tcPr>
            <w:gridSpan w:val="7"/>
            <w:shd w:fill="d9d9d9" w:val="clea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DESKRIPSI TUGAS</w:t>
            </w:r>
          </w:p>
        </w:tc>
      </w:tr>
      <w:tr>
        <w:trPr>
          <w:trHeight w:val="340" w:hRule="atLeast"/>
        </w:trPr>
        <w:tc>
          <w:tcPr>
            <w:gridSpan w:val="7"/>
            <w:tcBorders>
              <w:bottom w:color="000000" w:space="0" w:sz="4" w:val="single"/>
            </w:tcBorders>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Obyek Garapan</w:t>
            </w:r>
          </w:p>
          <w:p w:rsidR="00000000" w:rsidDel="00000000" w:rsidP="00000000" w:rsidRDefault="00000000" w:rsidRPr="00000000" w14:paraId="0000005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1"/>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Keyword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Mahasiswa memilih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keyword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untuk dikembangkan lebih jauh menjadi sebuah artikel ilmiah popul</w:t>
            </w:r>
            <w:r w:rsidDel="00000000" w:rsidR="00000000" w:rsidRPr="00000000">
              <w:rPr>
                <w:rFonts w:ascii="Arial" w:cs="Arial" w:eastAsia="Arial" w:hAnsi="Arial"/>
                <w:rtl w:val="0"/>
              </w:rPr>
              <w:t xml:space="preserve">er - yaitu artikel yang ditulis sesuai dengan tata cara dan kaidah penulisan ilmiah tetapi ditujukan untuk kelompok pembawa awam. Artikel ilmiah populer diharapkan dapat memberikan manfaat pada peningkatan kualitas kehidupan masyarakat khususnya mereka yang tinggal di konteks urban. </w:t>
            </w:r>
          </w:p>
          <w:p w:rsidR="00000000" w:rsidDel="00000000" w:rsidP="00000000" w:rsidRDefault="00000000" w:rsidRPr="00000000" w14:paraId="0000005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rPr>
            </w:pPr>
            <w:bookmarkStart w:colFirst="0" w:colLast="0" w:name="_phxcja7n4dj6" w:id="1"/>
            <w:bookmarkEnd w:id="1"/>
            <w:r w:rsidDel="00000000" w:rsidR="00000000" w:rsidRPr="00000000">
              <w:rPr>
                <w:rFonts w:ascii="Arial" w:cs="Arial" w:eastAsia="Arial" w:hAnsi="Arial"/>
                <w:rtl w:val="0"/>
              </w:rPr>
              <w:t xml:space="preserve">Demi kepraktisan, maka mahasiswa disarankan untuk memilih </w:t>
            </w:r>
            <w:r w:rsidDel="00000000" w:rsidR="00000000" w:rsidRPr="00000000">
              <w:rPr>
                <w:rFonts w:ascii="Arial" w:cs="Arial" w:eastAsia="Arial" w:hAnsi="Arial"/>
                <w:i w:val="1"/>
                <w:rtl w:val="0"/>
              </w:rPr>
              <w:t xml:space="preserve">keyword</w:t>
            </w:r>
            <w:r w:rsidDel="00000000" w:rsidR="00000000" w:rsidRPr="00000000">
              <w:rPr>
                <w:rFonts w:ascii="Arial" w:cs="Arial" w:eastAsia="Arial" w:hAnsi="Arial"/>
                <w:rtl w:val="0"/>
              </w:rPr>
              <w:t xml:space="preserve"> dari bab yang sebelumnya telah dipresentasikan dalam tugas presentasi kelompok. Hal ini dinilai lebih efisien karena mahasiswa sebelumnya sudah mendalami dan menjelaskan </w:t>
            </w:r>
            <w:r w:rsidDel="00000000" w:rsidR="00000000" w:rsidRPr="00000000">
              <w:rPr>
                <w:rFonts w:ascii="Arial" w:cs="Arial" w:eastAsia="Arial" w:hAnsi="Arial"/>
                <w:i w:val="1"/>
                <w:rtl w:val="0"/>
              </w:rPr>
              <w:t xml:space="preserve">keyword</w:t>
            </w:r>
            <w:r w:rsidDel="00000000" w:rsidR="00000000" w:rsidRPr="00000000">
              <w:rPr>
                <w:rFonts w:ascii="Arial" w:cs="Arial" w:eastAsia="Arial" w:hAnsi="Arial"/>
                <w:rtl w:val="0"/>
              </w:rPr>
              <w:t xml:space="preserve"> tersebut. </w:t>
            </w:r>
          </w:p>
          <w:p w:rsidR="00000000" w:rsidDel="00000000" w:rsidP="00000000" w:rsidRDefault="00000000" w:rsidRPr="00000000" w14:paraId="0000005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u w:val="none"/>
              </w:rPr>
            </w:pPr>
            <w:bookmarkStart w:colFirst="0" w:colLast="0" w:name="_7scnm4ek0yiq" w:id="2"/>
            <w:bookmarkEnd w:id="2"/>
            <w:r w:rsidDel="00000000" w:rsidR="00000000" w:rsidRPr="00000000">
              <w:rPr>
                <w:rFonts w:ascii="Arial" w:cs="Arial" w:eastAsia="Arial" w:hAnsi="Arial"/>
                <w:rtl w:val="0"/>
              </w:rPr>
              <w:t xml:space="preserve">Di sisi lain, mahasiswa dapat memilih </w:t>
            </w:r>
            <w:r w:rsidDel="00000000" w:rsidR="00000000" w:rsidRPr="00000000">
              <w:rPr>
                <w:rFonts w:ascii="Arial" w:cs="Arial" w:eastAsia="Arial" w:hAnsi="Arial"/>
                <w:i w:val="1"/>
                <w:rtl w:val="0"/>
              </w:rPr>
              <w:t xml:space="preserve">keyword</w:t>
            </w:r>
            <w:r w:rsidDel="00000000" w:rsidR="00000000" w:rsidRPr="00000000">
              <w:rPr>
                <w:rFonts w:ascii="Arial" w:cs="Arial" w:eastAsia="Arial" w:hAnsi="Arial"/>
                <w:rtl w:val="0"/>
              </w:rPr>
              <w:t xml:space="preserve"> dari bab yang berbeda - apabila pilihan ini dirasa lebih nyaman bagi si mahasiswa.</w:t>
            </w:r>
          </w:p>
          <w:p w:rsidR="00000000" w:rsidDel="00000000" w:rsidP="00000000" w:rsidRDefault="00000000" w:rsidRPr="00000000" w14:paraId="0000005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u w:val="none"/>
              </w:rPr>
            </w:pPr>
            <w:bookmarkStart w:colFirst="0" w:colLast="0" w:name="_s2mln8t81rv8" w:id="3"/>
            <w:bookmarkEnd w:id="3"/>
            <w:r w:rsidDel="00000000" w:rsidR="00000000" w:rsidRPr="00000000">
              <w:rPr>
                <w:rFonts w:ascii="Arial" w:cs="Arial" w:eastAsia="Arial" w:hAnsi="Arial"/>
                <w:rtl w:val="0"/>
              </w:rPr>
              <w:t xml:space="preserve">Intinya mahasiswa memilih </w:t>
            </w:r>
            <w:r w:rsidDel="00000000" w:rsidR="00000000" w:rsidRPr="00000000">
              <w:rPr>
                <w:rFonts w:ascii="Arial" w:cs="Arial" w:eastAsia="Arial" w:hAnsi="Arial"/>
                <w:i w:val="1"/>
                <w:rtl w:val="0"/>
              </w:rPr>
              <w:t xml:space="preserve">keyword</w:t>
            </w:r>
            <w:r w:rsidDel="00000000" w:rsidR="00000000" w:rsidRPr="00000000">
              <w:rPr>
                <w:rFonts w:ascii="Arial" w:cs="Arial" w:eastAsia="Arial" w:hAnsi="Arial"/>
                <w:rtl w:val="0"/>
              </w:rPr>
              <w:t xml:space="preserve"> secara mandiri, memiliki minat untuk menggali </w:t>
            </w:r>
            <w:r w:rsidDel="00000000" w:rsidR="00000000" w:rsidRPr="00000000">
              <w:rPr>
                <w:rFonts w:ascii="Arial" w:cs="Arial" w:eastAsia="Arial" w:hAnsi="Arial"/>
                <w:i w:val="1"/>
                <w:rtl w:val="0"/>
              </w:rPr>
              <w:t xml:space="preserve">keyword </w:t>
            </w:r>
            <w:r w:rsidDel="00000000" w:rsidR="00000000" w:rsidRPr="00000000">
              <w:rPr>
                <w:rFonts w:ascii="Arial" w:cs="Arial" w:eastAsia="Arial" w:hAnsi="Arial"/>
                <w:rtl w:val="0"/>
              </w:rPr>
              <w:t xml:space="preserve">ini secara lebih lanjut dan dapat mengembangkan </w:t>
            </w:r>
            <w:r w:rsidDel="00000000" w:rsidR="00000000" w:rsidRPr="00000000">
              <w:rPr>
                <w:rFonts w:ascii="Arial" w:cs="Arial" w:eastAsia="Arial" w:hAnsi="Arial"/>
                <w:i w:val="1"/>
                <w:rtl w:val="0"/>
              </w:rPr>
              <w:t xml:space="preserve">keyword</w:t>
            </w:r>
            <w:r w:rsidDel="00000000" w:rsidR="00000000" w:rsidRPr="00000000">
              <w:rPr>
                <w:rFonts w:ascii="Arial" w:cs="Arial" w:eastAsia="Arial" w:hAnsi="Arial"/>
                <w:rtl w:val="0"/>
              </w:rPr>
              <w:t xml:space="preserve"> menjadi sebuah artikel ilmiah populer.</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Batasan</w:t>
            </w:r>
          </w:p>
          <w:p w:rsidR="00000000" w:rsidDel="00000000" w:rsidP="00000000" w:rsidRDefault="00000000" w:rsidRPr="00000000" w14:paraId="0000005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Batasan penulisan: Artikel disusun dalam format Arial 12 pt spasi ganda dengan panjang 500-700 kata. Format ini wajib diikuti oleh mahasiswa demi kemudahan penilaian oleh dosen.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Arial" w:cs="Arial" w:eastAsia="Arial" w:hAnsi="Arial"/>
              </w:rPr>
            </w:pPr>
            <w:r w:rsidDel="00000000" w:rsidR="00000000" w:rsidRPr="00000000">
              <w:rPr>
                <w:rFonts w:ascii="Arial" w:cs="Arial" w:eastAsia="Arial" w:hAnsi="Arial"/>
                <w:rtl w:val="0"/>
              </w:rPr>
              <w:t xml:space="preserve">Apabila mahasiswa tidak mengikuti format ini, maka nilai mahasiswa dikurangi 5 poin. </w:t>
            </w:r>
          </w:p>
          <w:p w:rsidR="00000000" w:rsidDel="00000000" w:rsidP="00000000" w:rsidRDefault="00000000" w:rsidRPr="00000000" w14:paraId="00000058">
            <w:pPr>
              <w:numPr>
                <w:ilvl w:val="0"/>
                <w:numId w:val="6"/>
              </w:numPr>
              <w:ind w:left="360"/>
              <w:rPr/>
            </w:pPr>
            <w:r w:rsidDel="00000000" w:rsidR="00000000" w:rsidRPr="00000000">
              <w:rPr>
                <w:rFonts w:ascii="Arial" w:cs="Arial" w:eastAsia="Arial" w:hAnsi="Arial"/>
                <w:rtl w:val="0"/>
              </w:rPr>
              <w:t xml:space="preserve">Batasan kaidah akademik: Artikel disusun dalam format penulisan akademik yang sesuai dengan kaidah APA (</w:t>
            </w:r>
            <w:r w:rsidDel="00000000" w:rsidR="00000000" w:rsidRPr="00000000">
              <w:rPr>
                <w:rFonts w:ascii="Arial" w:cs="Arial" w:eastAsia="Arial" w:hAnsi="Arial"/>
                <w:i w:val="1"/>
                <w:rtl w:val="0"/>
              </w:rPr>
              <w:t xml:space="preserve">American Psychological Association</w:t>
            </w:r>
            <w:r w:rsidDel="00000000" w:rsidR="00000000" w:rsidRPr="00000000">
              <w:rPr>
                <w:rFonts w:ascii="Arial" w:cs="Arial" w:eastAsia="Arial" w:hAnsi="Arial"/>
                <w:rtl w:val="0"/>
              </w:rPr>
              <w:t xml:space="preserve">). Format ini wajib diikuti oleh mahasiswa demi kemudahan penilaian oleh dosen. Apabila mahasiswa tidak mengikuti format ini, maka nilai mahasiswa dikurangi 5 poin. </w:t>
            </w:r>
          </w:p>
          <w:p w:rsidR="00000000" w:rsidDel="00000000" w:rsidP="00000000" w:rsidRDefault="00000000" w:rsidRPr="00000000" w14:paraId="0000005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Batasan referensi: Artikel disusun dengan minimal 3 (tiga) referensi wajib, yaitu sebagai berikut:</w:t>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Buku teks yang digunakan di dalam perkuliahan</w:t>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Media massa - baik berbahasa Indonesia maupun berbahasa Inggris - yang menguraikan tentang fenomena terkini terkait dengan </w:t>
            </w:r>
            <w:r w:rsidDel="00000000" w:rsidR="00000000" w:rsidRPr="00000000">
              <w:rPr>
                <w:rFonts w:ascii="Arial" w:cs="Arial" w:eastAsia="Arial" w:hAnsi="Arial"/>
                <w:i w:val="1"/>
                <w:rtl w:val="0"/>
              </w:rPr>
              <w:t xml:space="preserve">keyword</w:t>
            </w:r>
            <w:r w:rsidDel="00000000" w:rsidR="00000000" w:rsidRPr="00000000">
              <w:rPr>
                <w:rFonts w:ascii="Arial" w:cs="Arial" w:eastAsia="Arial" w:hAnsi="Arial"/>
                <w:rtl w:val="0"/>
              </w:rPr>
              <w:t xml:space="preserve"> tersebut. Media massa ini bukan </w:t>
            </w:r>
            <w:r w:rsidDel="00000000" w:rsidR="00000000" w:rsidRPr="00000000">
              <w:rPr>
                <w:rFonts w:ascii="Arial" w:cs="Arial" w:eastAsia="Arial" w:hAnsi="Arial"/>
                <w:i w:val="1"/>
                <w:rtl w:val="0"/>
              </w:rPr>
              <w:t xml:space="preserve">blog</w:t>
            </w:r>
            <w:r w:rsidDel="00000000" w:rsidR="00000000" w:rsidRPr="00000000">
              <w:rPr>
                <w:rFonts w:ascii="Arial" w:cs="Arial" w:eastAsia="Arial" w:hAnsi="Arial"/>
                <w:rtl w:val="0"/>
              </w:rPr>
              <w:t xml:space="preserve">, bukan </w:t>
            </w:r>
            <w:r w:rsidDel="00000000" w:rsidR="00000000" w:rsidRPr="00000000">
              <w:rPr>
                <w:rFonts w:ascii="Arial" w:cs="Arial" w:eastAsia="Arial" w:hAnsi="Arial"/>
                <w:i w:val="1"/>
                <w:rtl w:val="0"/>
              </w:rPr>
              <w:t xml:space="preserve">wikipedia</w:t>
            </w:r>
            <w:r w:rsidDel="00000000" w:rsidR="00000000" w:rsidRPr="00000000">
              <w:rPr>
                <w:rFonts w:ascii="Arial" w:cs="Arial" w:eastAsia="Arial" w:hAnsi="Arial"/>
                <w:rtl w:val="0"/>
              </w:rPr>
              <w:t xml:space="preserve">, maupun situs dengan penulis anonim. Gunakan media massa yang jelas, reliabel dan dapat dipercaya. Tahun terbitan media massa mengikuti tahun akademik saat ini.</w:t>
            </w:r>
          </w:p>
          <w:p w:rsidR="00000000" w:rsidDel="00000000" w:rsidP="00000000" w:rsidRDefault="00000000" w:rsidRPr="00000000" w14:paraId="0000005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Jurnal akademik - baik berbahasa Indonesia maupun berbahasa Inggris - yang menjelaskan tentang hasil penelitian terbaru mengenai </w:t>
            </w:r>
            <w:r w:rsidDel="00000000" w:rsidR="00000000" w:rsidRPr="00000000">
              <w:rPr>
                <w:rFonts w:ascii="Arial" w:cs="Arial" w:eastAsia="Arial" w:hAnsi="Arial"/>
                <w:i w:val="1"/>
                <w:rtl w:val="0"/>
              </w:rPr>
              <w:t xml:space="preserve">keyword </w:t>
            </w:r>
            <w:r w:rsidDel="00000000" w:rsidR="00000000" w:rsidRPr="00000000">
              <w:rPr>
                <w:rFonts w:ascii="Arial" w:cs="Arial" w:eastAsia="Arial" w:hAnsi="Arial"/>
                <w:rtl w:val="0"/>
              </w:rPr>
              <w:t xml:space="preserve">yang dipilih. Tahun terbitan jurnal akademik mengikuti tahun akademik saat ini.</w:t>
            </w:r>
          </w:p>
          <w:p w:rsidR="00000000" w:rsidDel="00000000" w:rsidP="00000000" w:rsidRDefault="00000000" w:rsidRPr="00000000" w14:paraId="0000005D">
            <w:pPr>
              <w:ind w:left="360" w:firstLine="0"/>
              <w:contextualSpacing w:val="0"/>
              <w:rPr>
                <w:rFonts w:ascii="Arial" w:cs="Arial" w:eastAsia="Arial" w:hAnsi="Arial"/>
              </w:rPr>
            </w:pPr>
            <w:r w:rsidDel="00000000" w:rsidR="00000000" w:rsidRPr="00000000">
              <w:rPr>
                <w:rFonts w:ascii="Arial" w:cs="Arial" w:eastAsia="Arial" w:hAnsi="Arial"/>
                <w:rtl w:val="0"/>
              </w:rPr>
              <w:t xml:space="preserve">Mahasiswa disarankan untuk menggunakan lebih dari batas minimum 3 referensi wajib. Hal ini karena semakin banyak referensi yang dibaca, maka semakin mudah artikel ilmiah populer ini disusun serta artikel ilmiah populer ini pun menjadi semakin berbobot. Terdapat poin tambahan yang diberikan kepada mereka yang menggunakan lebih dari 3 referensi wajib. </w:t>
            </w:r>
            <w:r w:rsidDel="00000000" w:rsidR="00000000" w:rsidRPr="00000000">
              <w:rPr>
                <w:rtl w:val="0"/>
              </w:rPr>
            </w:r>
          </w:p>
          <w:p w:rsidR="00000000" w:rsidDel="00000000" w:rsidP="00000000" w:rsidRDefault="00000000" w:rsidRPr="00000000" w14:paraId="0000005E">
            <w:pPr>
              <w:numPr>
                <w:ilvl w:val="0"/>
                <w:numId w:val="6"/>
              </w:numPr>
              <w:ind w:left="360"/>
              <w:rPr/>
            </w:pPr>
            <w:r w:rsidDel="00000000" w:rsidR="00000000" w:rsidRPr="00000000">
              <w:rPr>
                <w:rFonts w:ascii="Arial" w:cs="Arial" w:eastAsia="Arial" w:hAnsi="Arial"/>
                <w:rtl w:val="0"/>
              </w:rPr>
              <w:t xml:space="preserve">Batasan gaya penulisan: Gunakan dua sumber berikut ini sebagai referensi gaya penulisan:</w:t>
            </w:r>
          </w:p>
          <w:p w:rsidR="00000000" w:rsidDel="00000000" w:rsidP="00000000" w:rsidRDefault="00000000" w:rsidRPr="00000000" w14:paraId="0000005F">
            <w:pPr>
              <w:numPr>
                <w:ilvl w:val="0"/>
                <w:numId w:val="7"/>
              </w:numPr>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Rubrik Psikologi di website Info Bintaro di </w:t>
            </w:r>
            <w:hyperlink r:id="rId6">
              <w:r w:rsidDel="00000000" w:rsidR="00000000" w:rsidRPr="00000000">
                <w:rPr>
                  <w:rFonts w:ascii="Arial" w:cs="Arial" w:eastAsia="Arial" w:hAnsi="Arial"/>
                  <w:color w:val="1155cc"/>
                  <w:u w:val="single"/>
                  <w:rtl w:val="0"/>
                </w:rPr>
                <w:t xml:space="preserve">www.infobintaro.com</w:t>
              </w:r>
            </w:hyperlink>
            <w:r w:rsidDel="00000000" w:rsidR="00000000" w:rsidRPr="00000000">
              <w:rPr>
                <w:rFonts w:ascii="Arial" w:cs="Arial" w:eastAsia="Arial" w:hAnsi="Arial"/>
                <w:rtl w:val="0"/>
              </w:rPr>
              <w:t xml:space="preserve"> </w:t>
            </w:r>
          </w:p>
          <w:p w:rsidR="00000000" w:rsidDel="00000000" w:rsidP="00000000" w:rsidRDefault="00000000" w:rsidRPr="00000000" w14:paraId="00000060">
            <w:pPr>
              <w:numPr>
                <w:ilvl w:val="0"/>
                <w:numId w:val="7"/>
              </w:numPr>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Buletin Konsorsium Psikologi Ilmiah Nusantara </w:t>
            </w:r>
            <w:hyperlink r:id="rId7">
              <w:r w:rsidDel="00000000" w:rsidR="00000000" w:rsidRPr="00000000">
                <w:rPr>
                  <w:rFonts w:ascii="Arial" w:cs="Arial" w:eastAsia="Arial" w:hAnsi="Arial"/>
                  <w:color w:val="1155cc"/>
                  <w:u w:val="single"/>
                  <w:rtl w:val="0"/>
                </w:rPr>
                <w:t xml:space="preserve">www.buletin.k-pin.org</w:t>
              </w:r>
            </w:hyperlink>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Relevansi</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Mahasiswa mampu mengaitkan antara </w:t>
            </w:r>
            <w:r w:rsidDel="00000000" w:rsidR="00000000" w:rsidRPr="00000000">
              <w:rPr>
                <w:rFonts w:ascii="Arial" w:cs="Arial" w:eastAsia="Arial" w:hAnsi="Arial"/>
                <w:i w:val="1"/>
                <w:rtl w:val="0"/>
              </w:rPr>
              <w:t xml:space="preserve">keyword</w:t>
            </w:r>
            <w:r w:rsidDel="00000000" w:rsidR="00000000" w:rsidRPr="00000000">
              <w:rPr>
                <w:rFonts w:ascii="Arial" w:cs="Arial" w:eastAsia="Arial" w:hAnsi="Arial"/>
                <w:rtl w:val="0"/>
              </w:rPr>
              <w:t xml:space="preserve">, bagaimana </w:t>
            </w:r>
            <w:r w:rsidDel="00000000" w:rsidR="00000000" w:rsidRPr="00000000">
              <w:rPr>
                <w:rFonts w:ascii="Arial" w:cs="Arial" w:eastAsia="Arial" w:hAnsi="Arial"/>
                <w:i w:val="1"/>
                <w:rtl w:val="0"/>
              </w:rPr>
              <w:t xml:space="preserve">keyword </w:t>
            </w:r>
            <w:r w:rsidDel="00000000" w:rsidR="00000000" w:rsidRPr="00000000">
              <w:rPr>
                <w:rFonts w:ascii="Arial" w:cs="Arial" w:eastAsia="Arial" w:hAnsi="Arial"/>
                <w:rtl w:val="0"/>
              </w:rPr>
              <w:t xml:space="preserve">tersebut tercermin dalam </w:t>
            </w:r>
            <w:r w:rsidDel="00000000" w:rsidR="00000000" w:rsidRPr="00000000">
              <w:rPr>
                <w:rFonts w:ascii="Arial" w:cs="Arial" w:eastAsia="Arial" w:hAnsi="Arial"/>
                <w:rtl w:val="0"/>
              </w:rPr>
              <w:t xml:space="preserve">fenomena yang ada di masyarakat serta penelitian terbaru mengenai </w:t>
            </w:r>
            <w:r w:rsidDel="00000000" w:rsidR="00000000" w:rsidRPr="00000000">
              <w:rPr>
                <w:rFonts w:ascii="Arial" w:cs="Arial" w:eastAsia="Arial" w:hAnsi="Arial"/>
                <w:i w:val="1"/>
                <w:rtl w:val="0"/>
              </w:rPr>
              <w:t xml:space="preserve">keyword</w:t>
            </w:r>
            <w:r w:rsidDel="00000000" w:rsidR="00000000" w:rsidRPr="00000000">
              <w:rPr>
                <w:rFonts w:ascii="Arial" w:cs="Arial" w:eastAsia="Arial" w:hAnsi="Arial"/>
                <w:rtl w:val="0"/>
              </w:rPr>
              <w:t xml:space="preserve"> tersebut yang memberikan penjelasan akademik tentang </w:t>
            </w:r>
            <w:r w:rsidDel="00000000" w:rsidR="00000000" w:rsidRPr="00000000">
              <w:rPr>
                <w:rFonts w:ascii="Arial" w:cs="Arial" w:eastAsia="Arial" w:hAnsi="Arial"/>
                <w:i w:val="1"/>
                <w:rtl w:val="0"/>
              </w:rPr>
              <w:t xml:space="preserve">keyword </w:t>
            </w:r>
            <w:r w:rsidDel="00000000" w:rsidR="00000000" w:rsidRPr="00000000">
              <w:rPr>
                <w:rFonts w:ascii="Arial" w:cs="Arial" w:eastAsia="Arial" w:hAnsi="Arial"/>
                <w:rtl w:val="0"/>
              </w:rPr>
              <w:t xml:space="preserve"> tersebut.</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Manfaat </w:t>
            </w:r>
          </w:p>
          <w:p w:rsidR="00000000" w:rsidDel="00000000" w:rsidP="00000000" w:rsidRDefault="00000000" w:rsidRPr="00000000" w14:paraId="0000006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Mahasiswa mampu menjelaskan teori dan p</w:t>
            </w:r>
            <w:r w:rsidDel="00000000" w:rsidR="00000000" w:rsidRPr="00000000">
              <w:rPr>
                <w:rFonts w:ascii="Arial" w:cs="Arial" w:eastAsia="Arial" w:hAnsi="Arial"/>
                <w:rtl w:val="0"/>
              </w:rPr>
              <w:t xml:space="preserve">rinsip melalui artikel ilmiah populer membahas </w:t>
            </w:r>
            <w:r w:rsidDel="00000000" w:rsidR="00000000" w:rsidRPr="00000000">
              <w:rPr>
                <w:rFonts w:ascii="Arial" w:cs="Arial" w:eastAsia="Arial" w:hAnsi="Arial"/>
                <w:i w:val="1"/>
                <w:rtl w:val="0"/>
              </w:rPr>
              <w:t xml:space="preserve">keyword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Mahasiswa mampu bekerja secara mandiri</w:t>
            </w:r>
          </w:p>
          <w:p w:rsidR="00000000" w:rsidDel="00000000" w:rsidP="00000000" w:rsidRDefault="00000000" w:rsidRPr="00000000" w14:paraId="0000006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u w:val="none"/>
              </w:rPr>
            </w:pPr>
            <w:r w:rsidDel="00000000" w:rsidR="00000000" w:rsidRPr="00000000">
              <w:rPr>
                <w:rFonts w:ascii="Arial" w:cs="Arial" w:eastAsia="Arial" w:hAnsi="Arial"/>
                <w:rtl w:val="0"/>
              </w:rPr>
              <w:t xml:space="preserve">Artikel ilmiah populer dengan nilai A-B+ berpotensi untuk diedit lebih lanjut oleh dosen dan dikirimkan ke Info Bintaro dan/atau Buletin Konsorsium Psikologi Ilmiah Nusantara, sebagai publikasi tingkat nasional yang dapat membuahkan poin JSDP (Jaya Soft skills Development Program). Publikasi semacam ini bermanfaat untuk </w:t>
            </w:r>
            <w:r w:rsidDel="00000000" w:rsidR="00000000" w:rsidRPr="00000000">
              <w:rPr>
                <w:rFonts w:ascii="Arial" w:cs="Arial" w:eastAsia="Arial" w:hAnsi="Arial"/>
                <w:i w:val="1"/>
                <w:rtl w:val="0"/>
              </w:rPr>
              <w:t xml:space="preserve">personal branding</w:t>
            </w:r>
            <w:r w:rsidDel="00000000" w:rsidR="00000000" w:rsidRPr="00000000">
              <w:rPr>
                <w:rFonts w:ascii="Arial" w:cs="Arial" w:eastAsia="Arial" w:hAnsi="Arial"/>
                <w:rtl w:val="0"/>
              </w:rPr>
              <w:t xml:space="preserve"> yang dapat berkontribusi pada Curriculum Vitae.</w:t>
            </w:r>
            <w:r w:rsidDel="00000000" w:rsidR="00000000" w:rsidRPr="00000000">
              <w:rPr>
                <w:rtl w:val="0"/>
              </w:rPr>
            </w:r>
          </w:p>
        </w:tc>
      </w:tr>
      <w:tr>
        <w:trPr>
          <w:trHeight w:val="340" w:hRule="atLeast"/>
        </w:trPr>
        <w:tc>
          <w:tcPr>
            <w:gridSpan w:val="7"/>
            <w:shd w:fill="d9d9d9" w:val="clear"/>
            <w:vAlign w:val="cente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METODE PENGERJAAN TUGAS</w:t>
            </w:r>
          </w:p>
        </w:tc>
      </w:tr>
      <w:tr>
        <w:trPr>
          <w:trHeight w:val="340" w:hRule="atLeast"/>
        </w:trPr>
        <w:tc>
          <w:tcPr>
            <w:gridSpan w:val="7"/>
            <w:tcBorders>
              <w:bottom w:color="000000" w:space="0" w:sz="4" w:val="single"/>
            </w:tcBorders>
            <w:vAlign w:val="center"/>
          </w:tcPr>
          <w:p w:rsidR="00000000" w:rsidDel="00000000" w:rsidP="00000000" w:rsidRDefault="00000000" w:rsidRPr="00000000" w14:paraId="0000007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Mahasiswa menentukan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keyword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yang dipilih dari buku teks secara mandiri</w:t>
            </w:r>
          </w:p>
          <w:p w:rsidR="00000000" w:rsidDel="00000000" w:rsidP="00000000" w:rsidRDefault="00000000" w:rsidRPr="00000000" w14:paraId="0000007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Mahasiswa membaca buku teks </w:t>
            </w:r>
            <w:r w:rsidDel="00000000" w:rsidR="00000000" w:rsidRPr="00000000">
              <w:rPr>
                <w:rFonts w:ascii="Arial" w:cs="Arial" w:eastAsia="Arial" w:hAnsi="Arial"/>
                <w:rtl w:val="0"/>
              </w:rPr>
              <w:t xml:space="preserve">untuk mendalami definisi dari </w:t>
            </w:r>
            <w:r w:rsidDel="00000000" w:rsidR="00000000" w:rsidRPr="00000000">
              <w:rPr>
                <w:rFonts w:ascii="Arial" w:cs="Arial" w:eastAsia="Arial" w:hAnsi="Arial"/>
                <w:i w:val="1"/>
                <w:rtl w:val="0"/>
              </w:rPr>
              <w:t xml:space="preserve">keyword </w:t>
            </w:r>
          </w:p>
          <w:p w:rsidR="00000000" w:rsidDel="00000000" w:rsidP="00000000" w:rsidRDefault="00000000" w:rsidRPr="00000000" w14:paraId="0000007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rPr>
            </w:pPr>
            <w:r w:rsidDel="00000000" w:rsidR="00000000" w:rsidRPr="00000000">
              <w:rPr>
                <w:rFonts w:ascii="Arial" w:cs="Arial" w:eastAsia="Arial" w:hAnsi="Arial"/>
                <w:rtl w:val="0"/>
              </w:rPr>
              <w:t xml:space="preserve">Mahasiswa mencari dan mengkaji media massa untuk menggali contoh </w:t>
            </w:r>
            <w:r w:rsidDel="00000000" w:rsidR="00000000" w:rsidRPr="00000000">
              <w:rPr>
                <w:rFonts w:ascii="Arial" w:cs="Arial" w:eastAsia="Arial" w:hAnsi="Arial"/>
                <w:i w:val="1"/>
                <w:rtl w:val="0"/>
              </w:rPr>
              <w:t xml:space="preserve">keyword </w:t>
            </w:r>
            <w:r w:rsidDel="00000000" w:rsidR="00000000" w:rsidRPr="00000000">
              <w:rPr>
                <w:rFonts w:ascii="Arial" w:cs="Arial" w:eastAsia="Arial" w:hAnsi="Arial"/>
                <w:rtl w:val="0"/>
              </w:rPr>
              <w:t xml:space="preserve">dalam bentuk fenomena yang ada di masyarakat</w:t>
            </w:r>
          </w:p>
          <w:p w:rsidR="00000000" w:rsidDel="00000000" w:rsidP="00000000" w:rsidRDefault="00000000" w:rsidRPr="00000000" w14:paraId="0000007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u w:val="none"/>
              </w:rPr>
            </w:pPr>
            <w:r w:rsidDel="00000000" w:rsidR="00000000" w:rsidRPr="00000000">
              <w:rPr>
                <w:rFonts w:ascii="Arial" w:cs="Arial" w:eastAsia="Arial" w:hAnsi="Arial"/>
                <w:rtl w:val="0"/>
              </w:rPr>
              <w:t xml:space="preserve">Mahasiswa mencari dan mengkaji jurnal akademik untuk menggali penelitian ilmiah terkini yang menjelaskan </w:t>
            </w:r>
            <w:r w:rsidDel="00000000" w:rsidR="00000000" w:rsidRPr="00000000">
              <w:rPr>
                <w:rFonts w:ascii="Arial" w:cs="Arial" w:eastAsia="Arial" w:hAnsi="Arial"/>
                <w:i w:val="1"/>
                <w:rtl w:val="0"/>
              </w:rPr>
              <w:t xml:space="preserve">keyword </w:t>
            </w:r>
            <w:r w:rsidDel="00000000" w:rsidR="00000000" w:rsidRPr="00000000">
              <w:rPr>
                <w:rFonts w:ascii="Arial" w:cs="Arial" w:eastAsia="Arial" w:hAnsi="Arial"/>
                <w:rtl w:val="0"/>
              </w:rPr>
              <w:t xml:space="preserve">secara akademik</w:t>
            </w:r>
          </w:p>
          <w:p w:rsidR="00000000" w:rsidDel="00000000" w:rsidP="00000000" w:rsidRDefault="00000000" w:rsidRPr="00000000" w14:paraId="0000007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Mahasiswa menyusun artikel ilmiah populer sesuai dengan kaidah penulisan ilmiah APA dan dengan gaya penulisan sesuai contoh</w:t>
            </w:r>
          </w:p>
          <w:p w:rsidR="00000000" w:rsidDel="00000000" w:rsidP="00000000" w:rsidRDefault="00000000" w:rsidRPr="00000000" w14:paraId="0000007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u w:val="none"/>
              </w:rPr>
            </w:pPr>
            <w:r w:rsidDel="00000000" w:rsidR="00000000" w:rsidRPr="00000000">
              <w:rPr>
                <w:rFonts w:ascii="Arial" w:cs="Arial" w:eastAsia="Arial" w:hAnsi="Arial"/>
                <w:rtl w:val="0"/>
              </w:rPr>
              <w:t xml:space="preserve">Artikel ilmiah populer ditutup dengan daftar referensi</w:t>
            </w:r>
            <w:r w:rsidDel="00000000" w:rsidR="00000000" w:rsidRPr="00000000">
              <w:rPr>
                <w:rtl w:val="0"/>
              </w:rPr>
            </w:r>
          </w:p>
        </w:tc>
      </w:tr>
      <w:tr>
        <w:trPr>
          <w:trHeight w:val="340" w:hRule="atLeast"/>
        </w:trPr>
        <w:tc>
          <w:tcPr>
            <w:gridSpan w:val="7"/>
            <w:shd w:fill="d9d9d9" w:val="clear"/>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BENTUK DAN FORMAT LUARAN</w:t>
            </w:r>
          </w:p>
        </w:tc>
      </w:tr>
      <w:tr>
        <w:trPr>
          <w:trHeight w:val="340" w:hRule="atLeast"/>
        </w:trPr>
        <w:tc>
          <w:tcPr>
            <w:gridSpan w:val="7"/>
            <w:tcBorders>
              <w:bottom w:color="000000" w:space="0" w:sz="4" w:val="single"/>
            </w:tcBorders>
            <w:vAlign w:val="cente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Bentuk </w:t>
            </w:r>
          </w:p>
          <w:p w:rsidR="00000000" w:rsidDel="00000000" w:rsidP="00000000" w:rsidRDefault="00000000" w:rsidRPr="00000000" w14:paraId="0000008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Artikel ilmiah populer diawali dengan Judul, Nama Mahasiswa dan NIM</w:t>
            </w:r>
          </w:p>
          <w:p w:rsidR="00000000" w:rsidDel="00000000" w:rsidP="00000000" w:rsidRDefault="00000000" w:rsidRPr="00000000" w14:paraId="0000008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u w:val="none"/>
              </w:rPr>
            </w:pPr>
            <w:r w:rsidDel="00000000" w:rsidR="00000000" w:rsidRPr="00000000">
              <w:rPr>
                <w:rFonts w:ascii="Arial" w:cs="Arial" w:eastAsia="Arial" w:hAnsi="Arial"/>
                <w:rtl w:val="0"/>
              </w:rPr>
              <w:t xml:space="preserve">Konten artikel ilmiah populer disusun dalam paragraf. Satu paragraf menjelaskan tentang satu gagasan utama. </w:t>
            </w:r>
          </w:p>
          <w:p w:rsidR="00000000" w:rsidDel="00000000" w:rsidP="00000000" w:rsidRDefault="00000000" w:rsidRPr="00000000" w14:paraId="0000008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u w:val="none"/>
              </w:rPr>
            </w:pPr>
            <w:r w:rsidDel="00000000" w:rsidR="00000000" w:rsidRPr="00000000">
              <w:rPr>
                <w:rFonts w:ascii="Arial" w:cs="Arial" w:eastAsia="Arial" w:hAnsi="Arial"/>
                <w:rtl w:val="0"/>
              </w:rPr>
              <w:t xml:space="preserve">Artikel ilmiah populer diakhiri dengan daftar referensi</w:t>
            </w:r>
          </w:p>
          <w:p w:rsidR="00000000" w:rsidDel="00000000" w:rsidP="00000000" w:rsidRDefault="00000000" w:rsidRPr="00000000" w14:paraId="0000008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u w:val="none"/>
              </w:rPr>
            </w:pPr>
            <w:r w:rsidDel="00000000" w:rsidR="00000000" w:rsidRPr="00000000">
              <w:rPr>
                <w:rFonts w:ascii="Arial" w:cs="Arial" w:eastAsia="Arial" w:hAnsi="Arial"/>
                <w:rtl w:val="0"/>
              </w:rPr>
              <w:t xml:space="preserve">Artikel ilmiah populer ini ditutup dengan minimal 5 (lima) pertanyaan yang disiapkan untuk sesi tanya jawab dengan narasumber pasca UTS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Format </w:t>
            </w:r>
            <w:r w:rsidDel="00000000" w:rsidR="00000000" w:rsidRPr="00000000">
              <w:rPr>
                <w:rtl w:val="0"/>
              </w:rPr>
            </w:r>
          </w:p>
          <w:p w:rsidR="00000000" w:rsidDel="00000000" w:rsidP="00000000" w:rsidRDefault="00000000" w:rsidRPr="00000000" w14:paraId="0000009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u w:val="none"/>
              </w:rPr>
            </w:pPr>
            <w:r w:rsidDel="00000000" w:rsidR="00000000" w:rsidRPr="00000000">
              <w:rPr>
                <w:rFonts w:ascii="Arial" w:cs="Arial" w:eastAsia="Arial" w:hAnsi="Arial"/>
                <w:rtl w:val="0"/>
              </w:rPr>
              <w:t xml:space="preserve">Struktur penulisan yang disarankan adalah sebagai berikut:</w:t>
            </w:r>
          </w:p>
          <w:p w:rsidR="00000000" w:rsidDel="00000000" w:rsidP="00000000" w:rsidRDefault="00000000" w:rsidRPr="00000000" w14:paraId="0000009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Awali artikel ilmiah populer dengan </w:t>
            </w:r>
            <w:r w:rsidDel="00000000" w:rsidR="00000000" w:rsidRPr="00000000">
              <w:rPr>
                <w:rFonts w:ascii="Arial" w:cs="Arial" w:eastAsia="Arial" w:hAnsi="Arial"/>
                <w:i w:val="1"/>
                <w:rtl w:val="0"/>
              </w:rPr>
              <w:t xml:space="preserve">keyword </w:t>
            </w:r>
            <w:r w:rsidDel="00000000" w:rsidR="00000000" w:rsidRPr="00000000">
              <w:rPr>
                <w:rFonts w:ascii="Arial" w:cs="Arial" w:eastAsia="Arial" w:hAnsi="Arial"/>
                <w:rtl w:val="0"/>
              </w:rPr>
              <w:t xml:space="preserve">yang dipilih berikut dengan </w:t>
            </w:r>
            <w:r w:rsidDel="00000000" w:rsidR="00000000" w:rsidRPr="00000000">
              <w:rPr>
                <w:rFonts w:ascii="Arial" w:cs="Arial" w:eastAsia="Arial" w:hAnsi="Arial"/>
                <w:rtl w:val="0"/>
              </w:rPr>
              <w:t xml:space="preserve">definisi serta contoh yang dapat diambil dari buku teks.</w:t>
            </w:r>
          </w:p>
          <w:p w:rsidR="00000000" w:rsidDel="00000000" w:rsidP="00000000" w:rsidRDefault="00000000" w:rsidRPr="00000000" w14:paraId="0000009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Lanjutkan artikel ilmiah populer ini dengan penjelasan bagaimana </w:t>
            </w:r>
            <w:r w:rsidDel="00000000" w:rsidR="00000000" w:rsidRPr="00000000">
              <w:rPr>
                <w:rFonts w:ascii="Arial" w:cs="Arial" w:eastAsia="Arial" w:hAnsi="Arial"/>
                <w:i w:val="1"/>
                <w:rtl w:val="0"/>
              </w:rPr>
              <w:t xml:space="preserve">keyword </w:t>
            </w:r>
            <w:r w:rsidDel="00000000" w:rsidR="00000000" w:rsidRPr="00000000">
              <w:rPr>
                <w:rFonts w:ascii="Arial" w:cs="Arial" w:eastAsia="Arial" w:hAnsi="Arial"/>
                <w:rtl w:val="0"/>
              </w:rPr>
              <w:t xml:space="preserve">tersebut tercermin dalam fenomena yang dikutip dari sumber media massa. Uraian tentang fenomena ini sebaiknya memberikan gambaran yang memberikan latar belakang, antara lain tetapi tidak terbatas pada: gambaran populasi masyarakat yang mengalami fenomena ini, dampak jangka pendek sampai jangka panjang dari fenomena ini terhadap masyarakat luas, urgensi mengapa fenomena ini penting untuk diketahui oleh masyarakat umum. </w:t>
            </w:r>
          </w:p>
          <w:p w:rsidR="00000000" w:rsidDel="00000000" w:rsidP="00000000" w:rsidRDefault="00000000" w:rsidRPr="00000000" w14:paraId="0000009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Kembangkan artikel ilmiah populer dengan mengaitkan dengan hasil penelitian terbaru dari jurnal akademik. Uraian ini memberikan penjelasan mengapa fenomena tersebut dapat terjadi dari sudut pandang akademik. Sebaiknya bagian ini fokus pada bagaimana komunitas akademik berusaha menjelaskan fenomena tersebut, sekilas penjelasan tentang metode ilmiah yang digunakan dalam penelitian tersebut serta temuan yang dapat diaplikasikan oleh masyarakat sebagai pembaca.</w:t>
            </w:r>
          </w:p>
          <w:p w:rsidR="00000000" w:rsidDel="00000000" w:rsidP="00000000" w:rsidRDefault="00000000" w:rsidRPr="00000000" w14:paraId="0000009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Akhiri artikel ilmiah populer dengan kesimpulan yang merangkum konten artikel secara ringkas serta masukkan rekomendasi tepat guna yang sebaiknya dapat diterapkan pembaca awam di konteks urban langsung dalam kehidupan mereka sehari-hari</w:t>
            </w:r>
          </w:p>
          <w:p w:rsidR="00000000" w:rsidDel="00000000" w:rsidP="00000000" w:rsidRDefault="00000000" w:rsidRPr="00000000" w14:paraId="00000096">
            <w:pPr>
              <w:ind w:left="360"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7">
            <w:pPr>
              <w:ind w:left="360" w:firstLine="0"/>
              <w:contextualSpacing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Mahasiswa dapat menggunakan struktur penulisan yang berbeda apabila dirasa lebih nyaman. Prinsip yang penting adalah struktur penulisan yang dipilih mampu menghasilkan artikel ilmiah populer yang padu dan koheren dari awal hingga akhir tulisan. </w:t>
            </w:r>
            <w:r w:rsidDel="00000000" w:rsidR="00000000" w:rsidRPr="00000000">
              <w:rPr>
                <w:rtl w:val="0"/>
              </w:rPr>
            </w:r>
          </w:p>
        </w:tc>
      </w:tr>
      <w:tr>
        <w:trPr>
          <w:trHeight w:val="340" w:hRule="atLeast"/>
        </w:trPr>
        <w:tc>
          <w:tcPr>
            <w:gridSpan w:val="7"/>
            <w:shd w:fill="d9d9d9" w:val="clear"/>
            <w:vAlign w:val="cente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INDIKATOR, KRITERIA DAN BOBOT PENILAIAN</w:t>
            </w:r>
          </w:p>
        </w:tc>
      </w:tr>
      <w:tr>
        <w:trPr>
          <w:trHeight w:val="340" w:hRule="atLeast"/>
        </w:trPr>
        <w:tc>
          <w:tcPr>
            <w:gridSpan w:val="7"/>
            <w:tcBorders>
              <w:bottom w:color="000000" w:space="0" w:sz="4" w:val="single"/>
            </w:tcBorders>
            <w:vAlign w:val="cente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Indikator</w:t>
            </w:r>
          </w:p>
          <w:p w:rsidR="00000000" w:rsidDel="00000000" w:rsidP="00000000" w:rsidRDefault="00000000" w:rsidRPr="00000000" w14:paraId="000000A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Mahasiswa mampu menyusun </w:t>
            </w:r>
            <w:r w:rsidDel="00000000" w:rsidR="00000000" w:rsidRPr="00000000">
              <w:rPr>
                <w:rFonts w:ascii="Arial" w:cs="Arial" w:eastAsia="Arial" w:hAnsi="Arial"/>
                <w:rtl w:val="0"/>
              </w:rPr>
              <w:t xml:space="preserve">artikel ilmiah populer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sesuai dengan indikator pada rubrik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Inquiry and Analysis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(lihat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Open Cours</w:t>
            </w:r>
            <w:r w:rsidDel="00000000" w:rsidR="00000000" w:rsidRPr="00000000">
              <w:rPr>
                <w:rFonts w:ascii="Arial" w:cs="Arial" w:eastAsia="Arial" w:hAnsi="Arial"/>
                <w:i w:val="1"/>
                <w:rtl w:val="0"/>
              </w:rPr>
              <w:t xml:space="preserve">e Ware</w:t>
            </w:r>
            <w:r w:rsidDel="00000000" w:rsidR="00000000" w:rsidRPr="00000000">
              <w:rPr>
                <w:rFonts w:ascii="Arial" w:cs="Arial" w:eastAsia="Arial" w:hAnsi="Arial"/>
                <w:rtl w:val="0"/>
              </w:rPr>
              <w:t xml:space="preserve">)</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Kriteria</w:t>
            </w:r>
          </w:p>
          <w:p w:rsidR="00000000" w:rsidDel="00000000" w:rsidP="00000000" w:rsidRDefault="00000000" w:rsidRPr="00000000" w14:paraId="000000A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Rubrik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Inquiry and Analysis</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Bobot Penilaian</w:t>
            </w:r>
          </w:p>
          <w:p w:rsidR="00000000" w:rsidDel="00000000" w:rsidP="00000000" w:rsidRDefault="00000000" w:rsidRPr="00000000" w14:paraId="000000A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30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trHeight w:val="340" w:hRule="atLeast"/>
        </w:trPr>
        <w:tc>
          <w:tcPr>
            <w:gridSpan w:val="7"/>
            <w:shd w:fill="d9d9d9" w:val="clear"/>
            <w:vAlign w:val="cente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JADWAL PELAKSANAAN</w:t>
            </w:r>
          </w:p>
        </w:tc>
      </w:tr>
      <w:tr>
        <w:trPr>
          <w:trHeight w:val="340" w:hRule="atLeast"/>
        </w:trPr>
        <w:tc>
          <w:tcPr>
            <w:gridSpan w:val="2"/>
            <w:tcBorders>
              <w:bottom w:color="000000" w:space="0" w:sz="4" w:val="single"/>
            </w:tcBorders>
            <w:vAlign w:val="cente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Persiapan</w:t>
            </w:r>
          </w:p>
        </w:tc>
        <w:tc>
          <w:tcPr>
            <w:gridSpan w:val="5"/>
            <w:tcBorders>
              <w:bottom w:color="000000" w:space="0" w:sz="4" w:val="single"/>
            </w:tcBorders>
            <w:vAlign w:val="cente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Minggu 2-7</w:t>
            </w:r>
          </w:p>
        </w:tc>
      </w:tr>
      <w:tr>
        <w:trPr>
          <w:trHeight w:val="340" w:hRule="atLeast"/>
        </w:trPr>
        <w:tc>
          <w:tcPr>
            <w:gridSpan w:val="2"/>
            <w:tcBorders>
              <w:bottom w:color="000000" w:space="0" w:sz="4" w:val="single"/>
            </w:tcBorders>
            <w:vAlign w:val="cente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Pelaksanaan</w:t>
            </w:r>
          </w:p>
        </w:tc>
        <w:tc>
          <w:tcPr>
            <w:gridSpan w:val="5"/>
            <w:tcBorders>
              <w:bottom w:color="000000" w:space="0" w:sz="4" w:val="single"/>
            </w:tcBorders>
            <w:vAlign w:val="cente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Minggu 8 UTS</w:t>
            </w:r>
          </w:p>
        </w:tc>
      </w:tr>
      <w:tr>
        <w:trPr>
          <w:trHeight w:val="340" w:hRule="atLeast"/>
        </w:trPr>
        <w:tc>
          <w:tcPr>
            <w:gridSpan w:val="7"/>
            <w:shd w:fill="d9d9d9" w:val="clear"/>
            <w:vAlign w:val="cente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LAIN-LAIN</w:t>
            </w:r>
          </w:p>
        </w:tc>
      </w:tr>
      <w:tr>
        <w:trPr>
          <w:trHeight w:val="340" w:hRule="atLeast"/>
        </w:trPr>
        <w:tc>
          <w:tcPr>
            <w:gridSpan w:val="7"/>
            <w:tcBorders>
              <w:bottom w:color="000000" w:space="0" w:sz="4" w:val="single"/>
            </w:tcBorders>
            <w:vAlign w:val="center"/>
          </w:tcPr>
          <w:p w:rsidR="00000000" w:rsidDel="00000000" w:rsidP="00000000" w:rsidRDefault="00000000" w:rsidRPr="00000000" w14:paraId="000000C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tl w:val="0"/>
              </w:rPr>
            </w:r>
          </w:p>
        </w:tc>
      </w:tr>
      <w:tr>
        <w:trPr>
          <w:trHeight w:val="340" w:hRule="atLeast"/>
        </w:trPr>
        <w:tc>
          <w:tcPr>
            <w:gridSpan w:val="7"/>
            <w:shd w:fill="d9d9d9" w:val="clear"/>
            <w:vAlign w:val="cente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DAFTAR RUJUKAN</w:t>
            </w:r>
          </w:p>
        </w:tc>
      </w:tr>
      <w:tr>
        <w:trPr>
          <w:trHeight w:val="340" w:hRule="atLeast"/>
        </w:trPr>
        <w:tc>
          <w:tcPr>
            <w:gridSpan w:val="7"/>
            <w:vAlign w:val="cente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Fonts w:ascii="Arial" w:cs="Arial" w:eastAsia="Arial" w:hAnsi="Arial"/>
                <w:rtl w:val="0"/>
              </w:rPr>
              <w:t xml:space="preserve">Buku teks</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Fonts w:ascii="Arial" w:cs="Arial" w:eastAsia="Arial" w:hAnsi="Arial"/>
                <w:rtl w:val="0"/>
              </w:rPr>
              <w:t xml:space="preserve">Jurnal akademik</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Fonts w:ascii="Arial" w:cs="Arial" w:eastAsia="Arial" w:hAnsi="Arial"/>
                <w:rtl w:val="0"/>
              </w:rPr>
              <w:t xml:space="preserve">Artikel media massa</w:t>
            </w:r>
            <w:r w:rsidDel="00000000" w:rsidR="00000000" w:rsidRPr="00000000">
              <w:rPr>
                <w:rtl w:val="0"/>
              </w:rPr>
            </w:r>
          </w:p>
        </w:tc>
      </w:tr>
    </w:tbl>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nfobintaro.com" TargetMode="External"/><Relationship Id="rId7" Type="http://schemas.openxmlformats.org/officeDocument/2006/relationships/hyperlink" Target="http://www.buletin.k-p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